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F199BB" w14:textId="77777777" w:rsidR="0062240F" w:rsidRPr="0062240F" w:rsidRDefault="0062240F" w:rsidP="0062240F">
      <w:pPr>
        <w:numPr>
          <w:ilvl w:val="0"/>
          <w:numId w:val="1"/>
        </w:numPr>
      </w:pPr>
      <w:r w:rsidRPr="0062240F">
        <w:t>Künnise peab tegema ühistranspordile sobiliku.</w:t>
      </w:r>
    </w:p>
    <w:p w14:paraId="0BA394EC" w14:textId="77777777" w:rsidR="0062240F" w:rsidRPr="0062240F" w:rsidRDefault="0062240F" w:rsidP="0062240F">
      <w:pPr>
        <w:numPr>
          <w:ilvl w:val="0"/>
          <w:numId w:val="1"/>
        </w:numPr>
      </w:pPr>
      <w:r w:rsidRPr="0062240F">
        <w:t>Viitade kujundusi ringristmikult väljuvatel harudel tuleb veidi muuta. LM 40 km/h olemasolev vaja tõsta peale uut ristmikku teel 11184.</w:t>
      </w:r>
    </w:p>
    <w:p w14:paraId="1D94CA20" w14:textId="77777777" w:rsidR="0062240F" w:rsidRPr="0062240F" w:rsidRDefault="0062240F" w:rsidP="0062240F">
      <w:pPr>
        <w:numPr>
          <w:ilvl w:val="0"/>
          <w:numId w:val="1"/>
        </w:numPr>
      </w:pPr>
      <w:r w:rsidRPr="0062240F">
        <w:t>Suunaviitade 631 kujundust tuleb muuta st nool peab asetsema tekstist paremal.</w:t>
      </w:r>
    </w:p>
    <w:p w14:paraId="701ADD6D" w14:textId="77777777" w:rsidR="0062240F" w:rsidRPr="0062240F" w:rsidRDefault="0062240F" w:rsidP="0062240F">
      <w:pPr>
        <w:numPr>
          <w:ilvl w:val="0"/>
          <w:numId w:val="2"/>
        </w:numPr>
      </w:pPr>
      <w:r w:rsidRPr="0062240F">
        <w:t>Riigiteede ulatuses järgida muldkeha tihendustegurite nõudeid vastavalt MTM m.101 Lisa 6</w:t>
      </w:r>
    </w:p>
    <w:p w14:paraId="51AD9A74" w14:textId="77777777" w:rsidR="0062240F" w:rsidRPr="0062240F" w:rsidRDefault="0062240F" w:rsidP="0062240F">
      <w:pPr>
        <w:numPr>
          <w:ilvl w:val="0"/>
          <w:numId w:val="2"/>
        </w:numPr>
      </w:pPr>
      <w:r w:rsidRPr="0062240F">
        <w:t xml:space="preserve">Projektide asendiplaanilt VK osas ei tuvastanud planeeritavate truupide ning olemasolevate truupide läbimõõte. Palume kajastada ka projekti asendiplaanidel truupide läbimõõdud. Lisaks ei tuvastanud projekti asendiplaanil tingmärkides planeeritava truubi tingmärki. </w:t>
      </w:r>
    </w:p>
    <w:p w14:paraId="0C0B37B9" w14:textId="564F54DE" w:rsidR="0062240F" w:rsidRPr="0062240F" w:rsidRDefault="0062240F" w:rsidP="0062240F">
      <w:r w:rsidRPr="0062240F">
        <w:drawing>
          <wp:inline distT="0" distB="0" distL="0" distR="0" wp14:anchorId="6B30DDC3" wp14:editId="11AA46A9">
            <wp:extent cx="2374900" cy="2520950"/>
            <wp:effectExtent l="0" t="0" r="6350" b="12700"/>
            <wp:docPr id="58017822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5" r:link="rId6" cstate="print">
                      <a:extLst>
                        <a:ext uri="{28A0092B-C50C-407E-A947-70E740481C1C}">
                          <a14:useLocalDpi xmlns:a14="http://schemas.microsoft.com/office/drawing/2010/main" val="0"/>
                        </a:ext>
                      </a:extLst>
                    </a:blip>
                    <a:srcRect/>
                    <a:stretch>
                      <a:fillRect/>
                    </a:stretch>
                  </pic:blipFill>
                  <pic:spPr bwMode="auto">
                    <a:xfrm>
                      <a:off x="0" y="0"/>
                      <a:ext cx="2374900" cy="2520950"/>
                    </a:xfrm>
                    <a:prstGeom prst="rect">
                      <a:avLst/>
                    </a:prstGeom>
                    <a:noFill/>
                    <a:ln>
                      <a:noFill/>
                    </a:ln>
                  </pic:spPr>
                </pic:pic>
              </a:graphicData>
            </a:graphic>
          </wp:inline>
        </w:drawing>
      </w:r>
    </w:p>
    <w:p w14:paraId="2565770C" w14:textId="77777777" w:rsidR="0062240F" w:rsidRPr="0062240F" w:rsidRDefault="0062240F" w:rsidP="0062240F">
      <w:pPr>
        <w:numPr>
          <w:ilvl w:val="0"/>
          <w:numId w:val="2"/>
        </w:numPr>
      </w:pPr>
      <w:r w:rsidRPr="0062240F">
        <w:t>Tehnovõrkude ristumisel riigiteega ja perspektiivse riigiteega, palume esitada ristmeväljajoonised vastavalt TRAM juhendile.</w:t>
      </w:r>
    </w:p>
    <w:p w14:paraId="4094BBBC" w14:textId="77777777" w:rsidR="0062240F" w:rsidRPr="0062240F" w:rsidRDefault="0062240F" w:rsidP="0062240F">
      <w:r w:rsidRPr="0062240F">
        <w:t xml:space="preserve">Sidetrassi ristumisel riigiteega ja perspektiivse riigiteega ei tuvastanud materjalide hulgast ristmeväljajoonist, palume lisada. </w:t>
      </w:r>
    </w:p>
    <w:p w14:paraId="24F2F3DD" w14:textId="77777777" w:rsidR="0062240F" w:rsidRPr="0062240F" w:rsidRDefault="0062240F" w:rsidP="0062240F">
      <w:pPr>
        <w:numPr>
          <w:ilvl w:val="0"/>
          <w:numId w:val="2"/>
        </w:numPr>
      </w:pPr>
      <w:r w:rsidRPr="0062240F">
        <w:t xml:space="preserve">Palume ringristmiku valgustuse kaabli paiknemist nihutada eemale ringristmiku alalt ning Krabi tn poolses osas elektrikaablitega samasse koridori (roosa kontuur). </w:t>
      </w:r>
    </w:p>
    <w:p w14:paraId="17823397" w14:textId="5B462E09" w:rsidR="0062240F" w:rsidRPr="0062240F" w:rsidRDefault="0062240F" w:rsidP="0062240F">
      <w:r w:rsidRPr="0062240F">
        <w:lastRenderedPageBreak/>
        <w:drawing>
          <wp:inline distT="0" distB="0" distL="0" distR="0" wp14:anchorId="4CB87CF2" wp14:editId="0EACAE60">
            <wp:extent cx="3409950" cy="2051050"/>
            <wp:effectExtent l="0" t="0" r="0" b="6350"/>
            <wp:docPr id="1398063677"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7" r:link="rId8" cstate="print">
                      <a:extLst>
                        <a:ext uri="{28A0092B-C50C-407E-A947-70E740481C1C}">
                          <a14:useLocalDpi xmlns:a14="http://schemas.microsoft.com/office/drawing/2010/main" val="0"/>
                        </a:ext>
                      </a:extLst>
                    </a:blip>
                    <a:srcRect/>
                    <a:stretch>
                      <a:fillRect/>
                    </a:stretch>
                  </pic:blipFill>
                  <pic:spPr bwMode="auto">
                    <a:xfrm>
                      <a:off x="0" y="0"/>
                      <a:ext cx="3409950" cy="2051050"/>
                    </a:xfrm>
                    <a:prstGeom prst="rect">
                      <a:avLst/>
                    </a:prstGeom>
                    <a:noFill/>
                    <a:ln>
                      <a:noFill/>
                    </a:ln>
                  </pic:spPr>
                </pic:pic>
              </a:graphicData>
            </a:graphic>
          </wp:inline>
        </w:drawing>
      </w:r>
    </w:p>
    <w:p w14:paraId="7901D436" w14:textId="77777777" w:rsidR="0062240F" w:rsidRPr="0062240F" w:rsidRDefault="0062240F" w:rsidP="0062240F"/>
    <w:p w14:paraId="563709D6" w14:textId="77777777" w:rsidR="0062240F" w:rsidRPr="0062240F" w:rsidRDefault="0062240F" w:rsidP="0062240F"/>
    <w:p w14:paraId="18813814" w14:textId="77777777" w:rsidR="0062240F" w:rsidRPr="0062240F" w:rsidRDefault="0062240F" w:rsidP="0062240F"/>
    <w:p w14:paraId="305108DF" w14:textId="77777777" w:rsidR="0062240F" w:rsidRPr="0062240F" w:rsidRDefault="0062240F" w:rsidP="0062240F">
      <w:pPr>
        <w:numPr>
          <w:ilvl w:val="0"/>
          <w:numId w:val="2"/>
        </w:numPr>
      </w:pPr>
      <w:r w:rsidRPr="0062240F">
        <w:t>Lisaks palume valgustuse elektrikaablite planeerimisel lähtuda TRAM juhendist ning liiklusmärkide asukohas kavandada kaabel min 2,0m sügavusele ja nihutada kaabel planeeritavatest liiklusmärkidest 1,0m kaugusele.</w:t>
      </w:r>
    </w:p>
    <w:p w14:paraId="2FCE0FEE" w14:textId="77777777" w:rsidR="0062240F" w:rsidRPr="0062240F" w:rsidRDefault="0062240F" w:rsidP="0062240F">
      <w:r w:rsidRPr="0062240F">
        <w:t xml:space="preserve">Lisaks tuleb elektrikaabel planeerida truubi põhjast min 1,0m sügavusele. Palume lisada antud viited asendiplaanile. </w:t>
      </w:r>
    </w:p>
    <w:p w14:paraId="0F45EACA" w14:textId="1455AE2A" w:rsidR="0062240F" w:rsidRPr="0062240F" w:rsidRDefault="0062240F" w:rsidP="0062240F">
      <w:r w:rsidRPr="0062240F">
        <w:drawing>
          <wp:inline distT="0" distB="0" distL="0" distR="0" wp14:anchorId="5C9E3A89" wp14:editId="0E5FDCF7">
            <wp:extent cx="3130550" cy="1593850"/>
            <wp:effectExtent l="0" t="0" r="12700" b="6350"/>
            <wp:docPr id="1278151679"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9" r:link="rId10" cstate="print">
                      <a:extLst>
                        <a:ext uri="{28A0092B-C50C-407E-A947-70E740481C1C}">
                          <a14:useLocalDpi xmlns:a14="http://schemas.microsoft.com/office/drawing/2010/main" val="0"/>
                        </a:ext>
                      </a:extLst>
                    </a:blip>
                    <a:srcRect/>
                    <a:stretch>
                      <a:fillRect/>
                    </a:stretch>
                  </pic:blipFill>
                  <pic:spPr bwMode="auto">
                    <a:xfrm>
                      <a:off x="0" y="0"/>
                      <a:ext cx="3130550" cy="1593850"/>
                    </a:xfrm>
                    <a:prstGeom prst="rect">
                      <a:avLst/>
                    </a:prstGeom>
                    <a:noFill/>
                    <a:ln>
                      <a:noFill/>
                    </a:ln>
                  </pic:spPr>
                </pic:pic>
              </a:graphicData>
            </a:graphic>
          </wp:inline>
        </w:drawing>
      </w:r>
    </w:p>
    <w:p w14:paraId="084D0C3F" w14:textId="7C7B8D09" w:rsidR="0062240F" w:rsidRPr="0062240F" w:rsidRDefault="0062240F" w:rsidP="0062240F">
      <w:r w:rsidRPr="0062240F">
        <w:drawing>
          <wp:inline distT="0" distB="0" distL="0" distR="0" wp14:anchorId="3D3885D1" wp14:editId="43A79083">
            <wp:extent cx="3124200" cy="2298700"/>
            <wp:effectExtent l="0" t="0" r="0" b="6350"/>
            <wp:docPr id="682014874"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1" r:link="rId12" cstate="print">
                      <a:extLst>
                        <a:ext uri="{28A0092B-C50C-407E-A947-70E740481C1C}">
                          <a14:useLocalDpi xmlns:a14="http://schemas.microsoft.com/office/drawing/2010/main" val="0"/>
                        </a:ext>
                      </a:extLst>
                    </a:blip>
                    <a:srcRect/>
                    <a:stretch>
                      <a:fillRect/>
                    </a:stretch>
                  </pic:blipFill>
                  <pic:spPr bwMode="auto">
                    <a:xfrm>
                      <a:off x="0" y="0"/>
                      <a:ext cx="3124200" cy="2298700"/>
                    </a:xfrm>
                    <a:prstGeom prst="rect">
                      <a:avLst/>
                    </a:prstGeom>
                    <a:noFill/>
                    <a:ln>
                      <a:noFill/>
                    </a:ln>
                  </pic:spPr>
                </pic:pic>
              </a:graphicData>
            </a:graphic>
          </wp:inline>
        </w:drawing>
      </w:r>
    </w:p>
    <w:p w14:paraId="0EDB7D98" w14:textId="77777777" w:rsidR="0062240F" w:rsidRPr="0062240F" w:rsidRDefault="0062240F" w:rsidP="0062240F">
      <w:pPr>
        <w:numPr>
          <w:ilvl w:val="0"/>
          <w:numId w:val="2"/>
        </w:numPr>
      </w:pPr>
      <w:r w:rsidRPr="0062240F">
        <w:lastRenderedPageBreak/>
        <w:t>Palume valgustuse elektrikaabel planeerida ringristmikul ühtlasele kaugusele nn mastidega samale joonele, et kaabel oleks tee kattest ühtlasel kaugusel, hetkel kohati lähemal.</w:t>
      </w:r>
    </w:p>
    <w:p w14:paraId="156DE63F" w14:textId="6FA8150D" w:rsidR="0062240F" w:rsidRPr="0062240F" w:rsidRDefault="0062240F" w:rsidP="0062240F">
      <w:r w:rsidRPr="0062240F">
        <w:drawing>
          <wp:inline distT="0" distB="0" distL="0" distR="0" wp14:anchorId="3C7279EB" wp14:editId="5A211ECD">
            <wp:extent cx="3206750" cy="2286000"/>
            <wp:effectExtent l="0" t="0" r="12700" b="0"/>
            <wp:docPr id="593021281"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3" r:link="rId14" cstate="print">
                      <a:extLst>
                        <a:ext uri="{28A0092B-C50C-407E-A947-70E740481C1C}">
                          <a14:useLocalDpi xmlns:a14="http://schemas.microsoft.com/office/drawing/2010/main" val="0"/>
                        </a:ext>
                      </a:extLst>
                    </a:blip>
                    <a:srcRect/>
                    <a:stretch>
                      <a:fillRect/>
                    </a:stretch>
                  </pic:blipFill>
                  <pic:spPr bwMode="auto">
                    <a:xfrm>
                      <a:off x="0" y="0"/>
                      <a:ext cx="3206750" cy="2286000"/>
                    </a:xfrm>
                    <a:prstGeom prst="rect">
                      <a:avLst/>
                    </a:prstGeom>
                    <a:noFill/>
                    <a:ln>
                      <a:noFill/>
                    </a:ln>
                  </pic:spPr>
                </pic:pic>
              </a:graphicData>
            </a:graphic>
          </wp:inline>
        </w:drawing>
      </w:r>
    </w:p>
    <w:p w14:paraId="3426B0F1" w14:textId="77777777" w:rsidR="0062240F" w:rsidRPr="0062240F" w:rsidRDefault="0062240F" w:rsidP="0062240F">
      <w:pPr>
        <w:numPr>
          <w:ilvl w:val="0"/>
          <w:numId w:val="2"/>
        </w:numPr>
      </w:pPr>
      <w:r w:rsidRPr="0062240F">
        <w:t xml:space="preserve">Perspektiivse riigitee ääres palume tehnovõrgud kavandada kulgevas osas nn kinnistu piirile Krabi tänav L1 (72501:001:1824). Lisaks palume hüdrandid kavandada teisele poole kergliiklusteed ja nt </w:t>
      </w:r>
      <w:proofErr w:type="spellStart"/>
      <w:r w:rsidRPr="0062240F">
        <w:t>mahasõitude</w:t>
      </w:r>
      <w:proofErr w:type="spellEnd"/>
      <w:r w:rsidRPr="0062240F">
        <w:t xml:space="preserve"> lähedusse. Hetkel paiknevad hüdrandid planeeritava kraavi põhjas.</w:t>
      </w:r>
    </w:p>
    <w:p w14:paraId="4B5ECDEA" w14:textId="7F8F3844" w:rsidR="0062240F" w:rsidRPr="0062240F" w:rsidRDefault="0062240F" w:rsidP="0062240F">
      <w:r w:rsidRPr="0062240F">
        <w:drawing>
          <wp:inline distT="0" distB="0" distL="0" distR="0" wp14:anchorId="0EBC01CB" wp14:editId="12EAF0B6">
            <wp:extent cx="3892550" cy="1847850"/>
            <wp:effectExtent l="0" t="0" r="12700" b="0"/>
            <wp:docPr id="1053615257"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r:link="rId16" cstate="print">
                      <a:extLst>
                        <a:ext uri="{28A0092B-C50C-407E-A947-70E740481C1C}">
                          <a14:useLocalDpi xmlns:a14="http://schemas.microsoft.com/office/drawing/2010/main" val="0"/>
                        </a:ext>
                      </a:extLst>
                    </a:blip>
                    <a:srcRect/>
                    <a:stretch>
                      <a:fillRect/>
                    </a:stretch>
                  </pic:blipFill>
                  <pic:spPr bwMode="auto">
                    <a:xfrm>
                      <a:off x="0" y="0"/>
                      <a:ext cx="3892550" cy="1847850"/>
                    </a:xfrm>
                    <a:prstGeom prst="rect">
                      <a:avLst/>
                    </a:prstGeom>
                    <a:noFill/>
                    <a:ln>
                      <a:noFill/>
                    </a:ln>
                  </pic:spPr>
                </pic:pic>
              </a:graphicData>
            </a:graphic>
          </wp:inline>
        </w:drawing>
      </w:r>
    </w:p>
    <w:p w14:paraId="0F0E64F9" w14:textId="77777777" w:rsidR="0062240F" w:rsidRPr="0062240F" w:rsidRDefault="0062240F" w:rsidP="0062240F">
      <w:pPr>
        <w:numPr>
          <w:ilvl w:val="0"/>
          <w:numId w:val="2"/>
        </w:numPr>
      </w:pPr>
      <w:r w:rsidRPr="0062240F">
        <w:t>Perspektiivse riigitee maaüksusel Krabi tänav L1 (72501:001:1824) palume tehnovõrgud kavandada vastavalt TRAM juhendile (sügavused, kaitsehülsid jne).</w:t>
      </w:r>
    </w:p>
    <w:p w14:paraId="36446B91" w14:textId="77777777" w:rsidR="0062240F" w:rsidRPr="0062240F" w:rsidRDefault="0062240F" w:rsidP="0062240F">
      <w:hyperlink r:id="rId17" w:history="1">
        <w:r w:rsidRPr="0062240F">
          <w:rPr>
            <w:rStyle w:val="Hyperlink"/>
          </w:rPr>
          <w:t>https://transpordiamet.ee/sites/default/files/documents/2021-12/nouded_tehnovorkude_teemaale_kavandamisel_0%20%281%29.pdf</w:t>
        </w:r>
      </w:hyperlink>
    </w:p>
    <w:p w14:paraId="79DF5B9C" w14:textId="77777777" w:rsidR="0062240F" w:rsidRPr="0062240F" w:rsidRDefault="0062240F" w:rsidP="0062240F"/>
    <w:p w14:paraId="08CA69E2" w14:textId="77777777" w:rsidR="0062240F" w:rsidRPr="0062240F" w:rsidRDefault="0062240F" w:rsidP="0062240F">
      <w:r w:rsidRPr="0062240F">
        <w:t xml:space="preserve">Valgustuse kaabel kavandada perspektiivse TRAM maaüksuse ulatuses </w:t>
      </w:r>
      <w:proofErr w:type="spellStart"/>
      <w:r w:rsidRPr="0062240F">
        <w:t>mahasõitude</w:t>
      </w:r>
      <w:proofErr w:type="spellEnd"/>
      <w:r w:rsidRPr="0062240F">
        <w:t xml:space="preserve"> ja bussipeatuste katete all kaitsetorru tugevusega 1250N ning 1,5m sügavusele. </w:t>
      </w:r>
    </w:p>
    <w:p w14:paraId="584CC077" w14:textId="77777777" w:rsidR="0062240F" w:rsidRPr="0062240F" w:rsidRDefault="0062240F" w:rsidP="0062240F">
      <w:r w:rsidRPr="0062240F">
        <w:t xml:space="preserve">Palume arvestada antud asjaolu ka vee ja kanali torustike planeerimisel </w:t>
      </w:r>
      <w:proofErr w:type="spellStart"/>
      <w:r w:rsidRPr="0062240F">
        <w:t>mahasõitude</w:t>
      </w:r>
      <w:proofErr w:type="spellEnd"/>
      <w:r w:rsidRPr="0062240F">
        <w:t xml:space="preserve"> alla. </w:t>
      </w:r>
    </w:p>
    <w:p w14:paraId="13808C5F" w14:textId="77777777" w:rsidR="0062240F" w:rsidRPr="0062240F" w:rsidRDefault="0062240F" w:rsidP="0062240F">
      <w:pPr>
        <w:numPr>
          <w:ilvl w:val="0"/>
          <w:numId w:val="2"/>
        </w:numPr>
      </w:pPr>
      <w:r w:rsidRPr="0062240F">
        <w:t>TRAM maaüksuste IKÕ plaane korrigeerida.</w:t>
      </w:r>
    </w:p>
    <w:p w14:paraId="4595C4A5" w14:textId="77777777" w:rsidR="0062240F" w:rsidRPr="0062240F" w:rsidRDefault="0062240F" w:rsidP="0062240F">
      <w:r w:rsidRPr="0062240F">
        <w:lastRenderedPageBreak/>
        <w:t>IKÕ plaanidele lisada projekti nimi ja number.</w:t>
      </w:r>
    </w:p>
    <w:p w14:paraId="1DA5C742" w14:textId="77777777" w:rsidR="0062240F" w:rsidRPr="0062240F" w:rsidRDefault="0062240F" w:rsidP="0062240F">
      <w:r w:rsidRPr="0062240F">
        <w:t>Telia plaanidel on riigitee 11184 Alliku-Laagri-</w:t>
      </w:r>
      <w:proofErr w:type="spellStart"/>
      <w:r w:rsidRPr="0062240F">
        <w:t>Hüüru</w:t>
      </w:r>
      <w:proofErr w:type="spellEnd"/>
      <w:r w:rsidRPr="0062240F">
        <w:t xml:space="preserve"> tee tunnus plaanil vale.</w:t>
      </w:r>
    </w:p>
    <w:p w14:paraId="7BD9F63B" w14:textId="3891D6DF" w:rsidR="0062240F" w:rsidRPr="0062240F" w:rsidRDefault="0062240F" w:rsidP="0062240F">
      <w:r w:rsidRPr="0062240F">
        <w:drawing>
          <wp:inline distT="0" distB="0" distL="0" distR="0" wp14:anchorId="5D9D7EEB" wp14:editId="35AB97CA">
            <wp:extent cx="2641600" cy="2019300"/>
            <wp:effectExtent l="0" t="0" r="6350" b="0"/>
            <wp:docPr id="2075718541"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 r:link="rId19" cstate="print">
                      <a:extLst>
                        <a:ext uri="{28A0092B-C50C-407E-A947-70E740481C1C}">
                          <a14:useLocalDpi xmlns:a14="http://schemas.microsoft.com/office/drawing/2010/main" val="0"/>
                        </a:ext>
                      </a:extLst>
                    </a:blip>
                    <a:srcRect/>
                    <a:stretch>
                      <a:fillRect/>
                    </a:stretch>
                  </pic:blipFill>
                  <pic:spPr bwMode="auto">
                    <a:xfrm>
                      <a:off x="0" y="0"/>
                      <a:ext cx="2641600" cy="2019300"/>
                    </a:xfrm>
                    <a:prstGeom prst="rect">
                      <a:avLst/>
                    </a:prstGeom>
                    <a:noFill/>
                    <a:ln>
                      <a:noFill/>
                    </a:ln>
                  </pic:spPr>
                </pic:pic>
              </a:graphicData>
            </a:graphic>
          </wp:inline>
        </w:drawing>
      </w:r>
    </w:p>
    <w:p w14:paraId="73C82BAB" w14:textId="77777777" w:rsidR="0062240F" w:rsidRPr="0062240F" w:rsidRDefault="0062240F" w:rsidP="0062240F">
      <w:pPr>
        <w:numPr>
          <w:ilvl w:val="0"/>
          <w:numId w:val="2"/>
        </w:numPr>
      </w:pPr>
      <w:r w:rsidRPr="0062240F">
        <w:t xml:space="preserve">Projektide erinevates versioonides on erinev käsitlus sademevee osas palume täpsustada milline lahendus on õige. Palume vastavalt korrigeerida. Kuivenduse osa ja VK osa. </w:t>
      </w:r>
    </w:p>
    <w:p w14:paraId="6140313C" w14:textId="642B154E" w:rsidR="0062240F" w:rsidRPr="0062240F" w:rsidRDefault="0062240F" w:rsidP="0062240F">
      <w:r w:rsidRPr="0062240F">
        <w:drawing>
          <wp:inline distT="0" distB="0" distL="0" distR="0" wp14:anchorId="7E1AE3B8" wp14:editId="46869FC1">
            <wp:extent cx="3644900" cy="1498600"/>
            <wp:effectExtent l="0" t="0" r="12700" b="6350"/>
            <wp:docPr id="473079628"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r:link="rId21" cstate="print">
                      <a:extLst>
                        <a:ext uri="{28A0092B-C50C-407E-A947-70E740481C1C}">
                          <a14:useLocalDpi xmlns:a14="http://schemas.microsoft.com/office/drawing/2010/main" val="0"/>
                        </a:ext>
                      </a:extLst>
                    </a:blip>
                    <a:srcRect/>
                    <a:stretch>
                      <a:fillRect/>
                    </a:stretch>
                  </pic:blipFill>
                  <pic:spPr bwMode="auto">
                    <a:xfrm>
                      <a:off x="0" y="0"/>
                      <a:ext cx="3644900" cy="1498600"/>
                    </a:xfrm>
                    <a:prstGeom prst="rect">
                      <a:avLst/>
                    </a:prstGeom>
                    <a:noFill/>
                    <a:ln>
                      <a:noFill/>
                    </a:ln>
                  </pic:spPr>
                </pic:pic>
              </a:graphicData>
            </a:graphic>
          </wp:inline>
        </w:drawing>
      </w:r>
    </w:p>
    <w:p w14:paraId="76ADBD36" w14:textId="77777777" w:rsidR="0062240F" w:rsidRPr="0062240F" w:rsidRDefault="0062240F" w:rsidP="0062240F"/>
    <w:p w14:paraId="0240A879" w14:textId="77777777" w:rsidR="0062240F" w:rsidRPr="0062240F" w:rsidRDefault="0062240F" w:rsidP="0062240F">
      <w:pPr>
        <w:numPr>
          <w:ilvl w:val="0"/>
          <w:numId w:val="2"/>
        </w:numPr>
      </w:pPr>
      <w:r w:rsidRPr="0062240F">
        <w:t xml:space="preserve">Truupide planeerimisel palume arvestada perspektiivsete vooluhulkadega ning võimalusel kavandada suuremad truubid sh kavandada ka kergtee alla suurema läbilaskvusega truup/truubid. </w:t>
      </w:r>
    </w:p>
    <w:p w14:paraId="058BD425" w14:textId="05535883" w:rsidR="0062240F" w:rsidRPr="0062240F" w:rsidRDefault="0062240F" w:rsidP="0062240F">
      <w:r w:rsidRPr="0062240F">
        <w:lastRenderedPageBreak/>
        <w:drawing>
          <wp:inline distT="0" distB="0" distL="0" distR="0" wp14:anchorId="689F0EB1" wp14:editId="375B5989">
            <wp:extent cx="4724400" cy="2768600"/>
            <wp:effectExtent l="0" t="0" r="0" b="12700"/>
            <wp:docPr id="521877395"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lt 1"/>
                    <pic:cNvPicPr>
                      <a:picLocks noChangeAspect="1" noChangeArrowheads="1"/>
                    </pic:cNvPicPr>
                  </pic:nvPicPr>
                  <pic:blipFill>
                    <a:blip r:embed="rId22" r:link="rId23" cstate="print">
                      <a:extLst>
                        <a:ext uri="{28A0092B-C50C-407E-A947-70E740481C1C}">
                          <a14:useLocalDpi xmlns:a14="http://schemas.microsoft.com/office/drawing/2010/main" val="0"/>
                        </a:ext>
                      </a:extLst>
                    </a:blip>
                    <a:srcRect/>
                    <a:stretch>
                      <a:fillRect/>
                    </a:stretch>
                  </pic:blipFill>
                  <pic:spPr bwMode="auto">
                    <a:xfrm>
                      <a:off x="0" y="0"/>
                      <a:ext cx="4724400" cy="2768600"/>
                    </a:xfrm>
                    <a:prstGeom prst="rect">
                      <a:avLst/>
                    </a:prstGeom>
                    <a:noFill/>
                    <a:ln>
                      <a:noFill/>
                    </a:ln>
                  </pic:spPr>
                </pic:pic>
              </a:graphicData>
            </a:graphic>
          </wp:inline>
        </w:drawing>
      </w:r>
    </w:p>
    <w:p w14:paraId="60564D08" w14:textId="77777777" w:rsidR="0062240F" w:rsidRPr="0062240F" w:rsidRDefault="0062240F" w:rsidP="0062240F"/>
    <w:p w14:paraId="69D62893" w14:textId="77777777" w:rsidR="0062240F" w:rsidRPr="0062240F" w:rsidRDefault="0062240F" w:rsidP="0062240F">
      <w:pPr>
        <w:numPr>
          <w:ilvl w:val="0"/>
          <w:numId w:val="2"/>
        </w:numPr>
      </w:pPr>
      <w:r w:rsidRPr="0062240F">
        <w:t>KMH peatükis 4.4. Mõju põhja- ja pinnaveele on kirjeldatud: „Ehituskeeld ei laiene looduskaitseseaduse § 38 lg 5 kohaselt üldplaneeringuga kavandatud avalikult kasutatavale teele (p 10). Antud juhul on tegemist rajatava teega, mis kajastub ka üldplaneeringus, seega konflikti ehituskeeluvööndiga antud juhul ei teki.“</w:t>
      </w:r>
    </w:p>
    <w:p w14:paraId="57DF89E9" w14:textId="77777777" w:rsidR="0062240F" w:rsidRPr="0062240F" w:rsidRDefault="0062240F" w:rsidP="0062240F"/>
    <w:p w14:paraId="35BA88CF" w14:textId="77777777" w:rsidR="0062240F" w:rsidRPr="0062240F" w:rsidRDefault="0062240F" w:rsidP="0062240F">
      <w:pPr>
        <w:rPr>
          <w:b/>
          <w:bCs/>
        </w:rPr>
      </w:pPr>
      <w:r w:rsidRPr="0062240F">
        <w:t xml:space="preserve">01.09.2026 jõustus LKS uus redaktsioon, mille § 38 lg 5 p 9 kohaselt võib Keskkonnaameti nõusolekul lubada väljaspool linna kui asustusüksust, alevit või alevikku ja kohaliku omavalitsuse nõusolekul linnas asustusüksusena, alevis või alevikus ehituskeeluvööndisse ehitada avalikult kasutatavat teed. </w:t>
      </w:r>
      <w:proofErr w:type="spellStart"/>
      <w:r w:rsidRPr="0062240F">
        <w:t>ÜP-ga</w:t>
      </w:r>
      <w:proofErr w:type="spellEnd"/>
      <w:r w:rsidRPr="0062240F">
        <w:t xml:space="preserve"> kavandatud avalikult kasutatava tee erisus enam ei </w:t>
      </w:r>
      <w:proofErr w:type="spellStart"/>
      <w:r w:rsidRPr="0062240F">
        <w:t>päde</w:t>
      </w:r>
      <w:proofErr w:type="spellEnd"/>
      <w:r w:rsidRPr="0062240F">
        <w:t xml:space="preserve">. </w:t>
      </w:r>
      <w:r w:rsidRPr="0062240F">
        <w:rPr>
          <w:b/>
          <w:bCs/>
        </w:rPr>
        <w:t>Eelhinnang selles osas korrigeerida (kuigi puutumus ehituskeeluvööndiga on peaaegu olematu).</w:t>
      </w:r>
    </w:p>
    <w:p w14:paraId="501F4CE2" w14:textId="77777777" w:rsidR="0062240F" w:rsidRPr="0062240F" w:rsidRDefault="0062240F" w:rsidP="0062240F"/>
    <w:p w14:paraId="5BD55237" w14:textId="77777777" w:rsidR="0062240F" w:rsidRPr="0062240F" w:rsidRDefault="0062240F" w:rsidP="0062240F">
      <w:pPr>
        <w:numPr>
          <w:ilvl w:val="0"/>
          <w:numId w:val="2"/>
        </w:numPr>
      </w:pPr>
      <w:r w:rsidRPr="0062240F">
        <w:t>Kraavi pole peale märgitud. Pole arusaadav ka vertikaali pealt milline on kraavipõhja kõrgus. Sellest tulenevalt ei ole arusaadav kas tuleviks on võimalik perspektiivsete ringiharude all paigaldada truupe (ilma ringi oluliselt ümber ehitamata)</w:t>
      </w:r>
    </w:p>
    <w:p w14:paraId="21BFF933" w14:textId="2B495EC2" w:rsidR="0062240F" w:rsidRPr="0062240F" w:rsidRDefault="0062240F" w:rsidP="0062240F">
      <w:r w:rsidRPr="0062240F">
        <w:drawing>
          <wp:inline distT="0" distB="0" distL="0" distR="0" wp14:anchorId="39037817" wp14:editId="60B26862">
            <wp:extent cx="1943100" cy="1162050"/>
            <wp:effectExtent l="0" t="0" r="0" b="0"/>
            <wp:docPr id="178539633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lt 8"/>
                    <pic:cNvPicPr>
                      <a:picLocks noChangeAspect="1" noChangeArrowheads="1"/>
                    </pic:cNvPicPr>
                  </pic:nvPicPr>
                  <pic:blipFill>
                    <a:blip r:embed="rId24" r:link="rId25" cstate="print">
                      <a:extLst>
                        <a:ext uri="{28A0092B-C50C-407E-A947-70E740481C1C}">
                          <a14:useLocalDpi xmlns:a14="http://schemas.microsoft.com/office/drawing/2010/main" val="0"/>
                        </a:ext>
                      </a:extLst>
                    </a:blip>
                    <a:srcRect/>
                    <a:stretch>
                      <a:fillRect/>
                    </a:stretch>
                  </pic:blipFill>
                  <pic:spPr bwMode="auto">
                    <a:xfrm>
                      <a:off x="0" y="0"/>
                      <a:ext cx="1943100" cy="1162050"/>
                    </a:xfrm>
                    <a:prstGeom prst="rect">
                      <a:avLst/>
                    </a:prstGeom>
                    <a:noFill/>
                    <a:ln>
                      <a:noFill/>
                    </a:ln>
                  </pic:spPr>
                </pic:pic>
              </a:graphicData>
            </a:graphic>
          </wp:inline>
        </w:drawing>
      </w:r>
      <w:r w:rsidRPr="0062240F">
        <w:drawing>
          <wp:inline distT="0" distB="0" distL="0" distR="0" wp14:anchorId="5522D163" wp14:editId="3B37A499">
            <wp:extent cx="1581150" cy="1123950"/>
            <wp:effectExtent l="0" t="0" r="0" b="0"/>
            <wp:docPr id="2147455782"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lt 9"/>
                    <pic:cNvPicPr>
                      <a:picLocks noChangeAspect="1" noChangeArrowheads="1"/>
                    </pic:cNvPicPr>
                  </pic:nvPicPr>
                  <pic:blipFill>
                    <a:blip r:embed="rId26" r:link="rId27" cstate="print">
                      <a:extLst>
                        <a:ext uri="{28A0092B-C50C-407E-A947-70E740481C1C}">
                          <a14:useLocalDpi xmlns:a14="http://schemas.microsoft.com/office/drawing/2010/main" val="0"/>
                        </a:ext>
                      </a:extLst>
                    </a:blip>
                    <a:srcRect/>
                    <a:stretch>
                      <a:fillRect/>
                    </a:stretch>
                  </pic:blipFill>
                  <pic:spPr bwMode="auto">
                    <a:xfrm>
                      <a:off x="0" y="0"/>
                      <a:ext cx="1581150" cy="1123950"/>
                    </a:xfrm>
                    <a:prstGeom prst="rect">
                      <a:avLst/>
                    </a:prstGeom>
                    <a:noFill/>
                    <a:ln>
                      <a:noFill/>
                    </a:ln>
                  </pic:spPr>
                </pic:pic>
              </a:graphicData>
            </a:graphic>
          </wp:inline>
        </w:drawing>
      </w:r>
    </w:p>
    <w:p w14:paraId="5CC7DE9C" w14:textId="77777777" w:rsidR="0062240F" w:rsidRPr="0062240F" w:rsidRDefault="0062240F" w:rsidP="0062240F">
      <w:pPr>
        <w:numPr>
          <w:ilvl w:val="0"/>
          <w:numId w:val="2"/>
        </w:numPr>
      </w:pPr>
      <w:r w:rsidRPr="0062240F">
        <w:lastRenderedPageBreak/>
        <w:t>Näha ette drenaaži likvideerimine ja ümberehitus. Antud drenaažitoru ei saa siin säilida.</w:t>
      </w:r>
    </w:p>
    <w:p w14:paraId="7AB3F2A4" w14:textId="0A321693" w:rsidR="0062240F" w:rsidRPr="0062240F" w:rsidRDefault="0062240F" w:rsidP="0062240F">
      <w:r w:rsidRPr="0062240F">
        <w:drawing>
          <wp:inline distT="0" distB="0" distL="0" distR="0" wp14:anchorId="33C7A44C" wp14:editId="10B2ECEB">
            <wp:extent cx="2311400" cy="2076450"/>
            <wp:effectExtent l="0" t="0" r="12700" b="0"/>
            <wp:docPr id="135750457"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lt 12"/>
                    <pic:cNvPicPr>
                      <a:picLocks noChangeAspect="1" noChangeArrowheads="1"/>
                    </pic:cNvPicPr>
                  </pic:nvPicPr>
                  <pic:blipFill>
                    <a:blip r:embed="rId28" r:link="rId29" cstate="print">
                      <a:extLst>
                        <a:ext uri="{28A0092B-C50C-407E-A947-70E740481C1C}">
                          <a14:useLocalDpi xmlns:a14="http://schemas.microsoft.com/office/drawing/2010/main" val="0"/>
                        </a:ext>
                      </a:extLst>
                    </a:blip>
                    <a:srcRect/>
                    <a:stretch>
                      <a:fillRect/>
                    </a:stretch>
                  </pic:blipFill>
                  <pic:spPr bwMode="auto">
                    <a:xfrm>
                      <a:off x="0" y="0"/>
                      <a:ext cx="2311400" cy="2076450"/>
                    </a:xfrm>
                    <a:prstGeom prst="rect">
                      <a:avLst/>
                    </a:prstGeom>
                    <a:noFill/>
                    <a:ln>
                      <a:noFill/>
                    </a:ln>
                  </pic:spPr>
                </pic:pic>
              </a:graphicData>
            </a:graphic>
          </wp:inline>
        </w:drawing>
      </w:r>
    </w:p>
    <w:p w14:paraId="647073F7" w14:textId="77777777" w:rsidR="0062240F" w:rsidRPr="0062240F" w:rsidRDefault="0062240F" w:rsidP="0062240F">
      <w:pPr>
        <w:numPr>
          <w:ilvl w:val="0"/>
          <w:numId w:val="2"/>
        </w:numPr>
      </w:pPr>
      <w:r w:rsidRPr="0062240F">
        <w:t>Valgustusmast ümber tõsta et sobituks uue KLT-</w:t>
      </w:r>
      <w:proofErr w:type="spellStart"/>
      <w:r w:rsidRPr="0062240F">
        <w:t>ga</w:t>
      </w:r>
      <w:proofErr w:type="spellEnd"/>
    </w:p>
    <w:p w14:paraId="491DA445" w14:textId="2FF6CC60" w:rsidR="0062240F" w:rsidRPr="0062240F" w:rsidRDefault="0062240F" w:rsidP="0062240F">
      <w:r w:rsidRPr="0062240F">
        <w:drawing>
          <wp:inline distT="0" distB="0" distL="0" distR="0" wp14:anchorId="0CF6CF94" wp14:editId="3D0C01EE">
            <wp:extent cx="2552700" cy="2032000"/>
            <wp:effectExtent l="0" t="0" r="0" b="6350"/>
            <wp:docPr id="442130843"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0" r:link="rId31" cstate="print">
                      <a:extLst>
                        <a:ext uri="{28A0092B-C50C-407E-A947-70E740481C1C}">
                          <a14:useLocalDpi xmlns:a14="http://schemas.microsoft.com/office/drawing/2010/main" val="0"/>
                        </a:ext>
                      </a:extLst>
                    </a:blip>
                    <a:srcRect/>
                    <a:stretch>
                      <a:fillRect/>
                    </a:stretch>
                  </pic:blipFill>
                  <pic:spPr bwMode="auto">
                    <a:xfrm>
                      <a:off x="0" y="0"/>
                      <a:ext cx="2552700" cy="2032000"/>
                    </a:xfrm>
                    <a:prstGeom prst="rect">
                      <a:avLst/>
                    </a:prstGeom>
                    <a:noFill/>
                    <a:ln>
                      <a:noFill/>
                    </a:ln>
                  </pic:spPr>
                </pic:pic>
              </a:graphicData>
            </a:graphic>
          </wp:inline>
        </w:drawing>
      </w:r>
    </w:p>
    <w:p w14:paraId="1133C73B" w14:textId="77777777" w:rsidR="0062240F" w:rsidRPr="0062240F" w:rsidRDefault="0062240F" w:rsidP="0062240F">
      <w:pPr>
        <w:numPr>
          <w:ilvl w:val="0"/>
          <w:numId w:val="2"/>
        </w:numPr>
      </w:pPr>
      <w:proofErr w:type="spellStart"/>
      <w:r w:rsidRPr="0062240F">
        <w:t>Braikivid</w:t>
      </w:r>
      <w:proofErr w:type="spellEnd"/>
      <w:r w:rsidRPr="0062240F">
        <w:t xml:space="preserve"> endiselt puudu</w:t>
      </w:r>
    </w:p>
    <w:p w14:paraId="0A6EE5F3" w14:textId="58A09F2B" w:rsidR="0062240F" w:rsidRPr="0062240F" w:rsidRDefault="0062240F" w:rsidP="0062240F">
      <w:r w:rsidRPr="0062240F">
        <w:drawing>
          <wp:inline distT="0" distB="0" distL="0" distR="0" wp14:anchorId="73861DAE" wp14:editId="4344AF75">
            <wp:extent cx="2901950" cy="2476500"/>
            <wp:effectExtent l="0" t="0" r="12700" b="0"/>
            <wp:docPr id="212364317"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32" r:link="rId33" cstate="print">
                      <a:extLst>
                        <a:ext uri="{28A0092B-C50C-407E-A947-70E740481C1C}">
                          <a14:useLocalDpi xmlns:a14="http://schemas.microsoft.com/office/drawing/2010/main" val="0"/>
                        </a:ext>
                      </a:extLst>
                    </a:blip>
                    <a:srcRect/>
                    <a:stretch>
                      <a:fillRect/>
                    </a:stretch>
                  </pic:blipFill>
                  <pic:spPr bwMode="auto">
                    <a:xfrm>
                      <a:off x="0" y="0"/>
                      <a:ext cx="2901950" cy="2476500"/>
                    </a:xfrm>
                    <a:prstGeom prst="rect">
                      <a:avLst/>
                    </a:prstGeom>
                    <a:noFill/>
                    <a:ln>
                      <a:noFill/>
                    </a:ln>
                  </pic:spPr>
                </pic:pic>
              </a:graphicData>
            </a:graphic>
          </wp:inline>
        </w:drawing>
      </w:r>
    </w:p>
    <w:p w14:paraId="5B7841A4" w14:textId="77777777" w:rsidR="0062240F" w:rsidRPr="0062240F" w:rsidRDefault="0062240F" w:rsidP="0062240F">
      <w:pPr>
        <w:numPr>
          <w:ilvl w:val="0"/>
          <w:numId w:val="2"/>
        </w:numPr>
      </w:pPr>
      <w:r w:rsidRPr="0062240F">
        <w:t xml:space="preserve">Seletuskirjas ei ole välja toodud teede </w:t>
      </w:r>
      <w:proofErr w:type="spellStart"/>
      <w:r w:rsidRPr="0062240F">
        <w:t>projekteermise</w:t>
      </w:r>
      <w:proofErr w:type="spellEnd"/>
      <w:r w:rsidRPr="0062240F">
        <w:t xml:space="preserve"> juhendit, kuid riigiteede puhul on vaja sellest lähtuda.</w:t>
      </w:r>
    </w:p>
    <w:p w14:paraId="2F7B0A6B" w14:textId="77777777" w:rsidR="0062240F" w:rsidRPr="0062240F" w:rsidRDefault="0062240F" w:rsidP="0062240F">
      <w:pPr>
        <w:numPr>
          <w:ilvl w:val="0"/>
          <w:numId w:val="2"/>
        </w:numPr>
      </w:pPr>
      <w:r w:rsidRPr="0062240F">
        <w:t>Kust tuleb 40 km/h? Antud tee piirkiirus on 60 km/h</w:t>
      </w:r>
    </w:p>
    <w:p w14:paraId="1E4B7C8C" w14:textId="38E1A8E7" w:rsidR="0062240F" w:rsidRPr="0062240F" w:rsidRDefault="0062240F" w:rsidP="0062240F">
      <w:r w:rsidRPr="0062240F">
        <w:lastRenderedPageBreak/>
        <w:drawing>
          <wp:inline distT="0" distB="0" distL="0" distR="0" wp14:anchorId="7B2D8FE6" wp14:editId="371888CB">
            <wp:extent cx="2330450" cy="914400"/>
            <wp:effectExtent l="0" t="0" r="12700" b="0"/>
            <wp:docPr id="1760990611"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lt 24"/>
                    <pic:cNvPicPr>
                      <a:picLocks noChangeAspect="1" noChangeArrowheads="1"/>
                    </pic:cNvPicPr>
                  </pic:nvPicPr>
                  <pic:blipFill>
                    <a:blip r:embed="rId34" r:link="rId35" cstate="print">
                      <a:extLst>
                        <a:ext uri="{28A0092B-C50C-407E-A947-70E740481C1C}">
                          <a14:useLocalDpi xmlns:a14="http://schemas.microsoft.com/office/drawing/2010/main" val="0"/>
                        </a:ext>
                      </a:extLst>
                    </a:blip>
                    <a:srcRect/>
                    <a:stretch>
                      <a:fillRect/>
                    </a:stretch>
                  </pic:blipFill>
                  <pic:spPr bwMode="auto">
                    <a:xfrm>
                      <a:off x="0" y="0"/>
                      <a:ext cx="2330450" cy="914400"/>
                    </a:xfrm>
                    <a:prstGeom prst="rect">
                      <a:avLst/>
                    </a:prstGeom>
                    <a:noFill/>
                    <a:ln>
                      <a:noFill/>
                    </a:ln>
                  </pic:spPr>
                </pic:pic>
              </a:graphicData>
            </a:graphic>
          </wp:inline>
        </w:drawing>
      </w:r>
    </w:p>
    <w:p w14:paraId="50F5B9E3" w14:textId="77777777" w:rsidR="0062240F" w:rsidRPr="0062240F" w:rsidRDefault="0062240F" w:rsidP="0062240F">
      <w:pPr>
        <w:numPr>
          <w:ilvl w:val="0"/>
          <w:numId w:val="2"/>
        </w:numPr>
      </w:pPr>
      <w:r w:rsidRPr="0062240F">
        <w:t>Ai kirjutatud või on tõlgitud?</w:t>
      </w:r>
    </w:p>
    <w:p w14:paraId="7DE907B0" w14:textId="771C8E29" w:rsidR="0062240F" w:rsidRPr="0062240F" w:rsidRDefault="0062240F" w:rsidP="0062240F">
      <w:r w:rsidRPr="0062240F">
        <w:drawing>
          <wp:inline distT="0" distB="0" distL="0" distR="0" wp14:anchorId="1DF655C8" wp14:editId="3B7E4B53">
            <wp:extent cx="5760720" cy="285750"/>
            <wp:effectExtent l="0" t="0" r="11430" b="0"/>
            <wp:docPr id="210032575"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lt 21"/>
                    <pic:cNvPicPr>
                      <a:picLocks noChangeAspect="1" noChangeArrowheads="1"/>
                    </pic:cNvPicPr>
                  </pic:nvPicPr>
                  <pic:blipFill>
                    <a:blip r:embed="rId36" r:link="rId37">
                      <a:extLst>
                        <a:ext uri="{28A0092B-C50C-407E-A947-70E740481C1C}">
                          <a14:useLocalDpi xmlns:a14="http://schemas.microsoft.com/office/drawing/2010/main" val="0"/>
                        </a:ext>
                      </a:extLst>
                    </a:blip>
                    <a:srcRect/>
                    <a:stretch>
                      <a:fillRect/>
                    </a:stretch>
                  </pic:blipFill>
                  <pic:spPr bwMode="auto">
                    <a:xfrm>
                      <a:off x="0" y="0"/>
                      <a:ext cx="5760720" cy="285750"/>
                    </a:xfrm>
                    <a:prstGeom prst="rect">
                      <a:avLst/>
                    </a:prstGeom>
                    <a:noFill/>
                    <a:ln>
                      <a:noFill/>
                    </a:ln>
                  </pic:spPr>
                </pic:pic>
              </a:graphicData>
            </a:graphic>
          </wp:inline>
        </w:drawing>
      </w:r>
    </w:p>
    <w:p w14:paraId="6FD8DD0D" w14:textId="77777777" w:rsidR="0062240F" w:rsidRPr="0062240F" w:rsidRDefault="0062240F" w:rsidP="0062240F">
      <w:pPr>
        <w:numPr>
          <w:ilvl w:val="0"/>
          <w:numId w:val="2"/>
        </w:numPr>
      </w:pPr>
      <w:r w:rsidRPr="0062240F">
        <w:t xml:space="preserve">Millistes kohtades on kergliiklustee </w:t>
      </w:r>
      <w:proofErr w:type="spellStart"/>
      <w:r w:rsidRPr="0062240F">
        <w:t>pikikalle</w:t>
      </w:r>
      <w:proofErr w:type="spellEnd"/>
      <w:r w:rsidRPr="0062240F">
        <w:t xml:space="preserve"> 0? Milline on resultantkalle?</w:t>
      </w:r>
    </w:p>
    <w:p w14:paraId="6DA52E23" w14:textId="39589FE7" w:rsidR="0062240F" w:rsidRPr="0062240F" w:rsidRDefault="0062240F" w:rsidP="0062240F">
      <w:r w:rsidRPr="0062240F">
        <w:drawing>
          <wp:inline distT="0" distB="0" distL="0" distR="0" wp14:anchorId="0E458A70" wp14:editId="359F309B">
            <wp:extent cx="2139950" cy="857250"/>
            <wp:effectExtent l="0" t="0" r="12700" b="0"/>
            <wp:docPr id="1791931657"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lt 27"/>
                    <pic:cNvPicPr>
                      <a:picLocks noChangeAspect="1" noChangeArrowheads="1"/>
                    </pic:cNvPicPr>
                  </pic:nvPicPr>
                  <pic:blipFill>
                    <a:blip r:embed="rId38" r:link="rId39" cstate="print">
                      <a:extLst>
                        <a:ext uri="{28A0092B-C50C-407E-A947-70E740481C1C}">
                          <a14:useLocalDpi xmlns:a14="http://schemas.microsoft.com/office/drawing/2010/main" val="0"/>
                        </a:ext>
                      </a:extLst>
                    </a:blip>
                    <a:srcRect/>
                    <a:stretch>
                      <a:fillRect/>
                    </a:stretch>
                  </pic:blipFill>
                  <pic:spPr bwMode="auto">
                    <a:xfrm>
                      <a:off x="0" y="0"/>
                      <a:ext cx="2139950" cy="857250"/>
                    </a:xfrm>
                    <a:prstGeom prst="rect">
                      <a:avLst/>
                    </a:prstGeom>
                    <a:noFill/>
                    <a:ln>
                      <a:noFill/>
                    </a:ln>
                  </pic:spPr>
                </pic:pic>
              </a:graphicData>
            </a:graphic>
          </wp:inline>
        </w:drawing>
      </w:r>
      <w:r w:rsidRPr="0062240F">
        <w:drawing>
          <wp:inline distT="0" distB="0" distL="0" distR="0" wp14:anchorId="1CDCA7AE" wp14:editId="6B123C46">
            <wp:extent cx="2387600" cy="927100"/>
            <wp:effectExtent l="0" t="0" r="12700" b="6350"/>
            <wp:docPr id="825689582"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lt 26"/>
                    <pic:cNvPicPr>
                      <a:picLocks noChangeAspect="1" noChangeArrowheads="1"/>
                    </pic:cNvPicPr>
                  </pic:nvPicPr>
                  <pic:blipFill>
                    <a:blip r:embed="rId40" r:link="rId41" cstate="print">
                      <a:extLst>
                        <a:ext uri="{28A0092B-C50C-407E-A947-70E740481C1C}">
                          <a14:useLocalDpi xmlns:a14="http://schemas.microsoft.com/office/drawing/2010/main" val="0"/>
                        </a:ext>
                      </a:extLst>
                    </a:blip>
                    <a:srcRect/>
                    <a:stretch>
                      <a:fillRect/>
                    </a:stretch>
                  </pic:blipFill>
                  <pic:spPr bwMode="auto">
                    <a:xfrm>
                      <a:off x="0" y="0"/>
                      <a:ext cx="2387600" cy="927100"/>
                    </a:xfrm>
                    <a:prstGeom prst="rect">
                      <a:avLst/>
                    </a:prstGeom>
                    <a:noFill/>
                    <a:ln>
                      <a:noFill/>
                    </a:ln>
                  </pic:spPr>
                </pic:pic>
              </a:graphicData>
            </a:graphic>
          </wp:inline>
        </w:drawing>
      </w:r>
    </w:p>
    <w:p w14:paraId="74E7DCA3" w14:textId="77777777" w:rsidR="0062240F" w:rsidRPr="0062240F" w:rsidRDefault="0062240F" w:rsidP="0062240F">
      <w:pPr>
        <w:numPr>
          <w:ilvl w:val="0"/>
          <w:numId w:val="2"/>
        </w:numPr>
      </w:pPr>
      <w:r w:rsidRPr="0062240F">
        <w:t xml:space="preserve">Milline on kõrgusmärk kergliiklustee ja sõidutee vahel? Milline on kergliiklustee </w:t>
      </w:r>
      <w:proofErr w:type="spellStart"/>
      <w:r w:rsidRPr="0062240F">
        <w:t>pikikalle</w:t>
      </w:r>
      <w:proofErr w:type="spellEnd"/>
      <w:r w:rsidRPr="0062240F">
        <w:t>?</w:t>
      </w:r>
    </w:p>
    <w:p w14:paraId="7E085704" w14:textId="0D935E71" w:rsidR="0062240F" w:rsidRPr="0062240F" w:rsidRDefault="0062240F" w:rsidP="0062240F">
      <w:r w:rsidRPr="0062240F">
        <w:drawing>
          <wp:inline distT="0" distB="0" distL="0" distR="0" wp14:anchorId="58199281" wp14:editId="27B52326">
            <wp:extent cx="1739900" cy="1346200"/>
            <wp:effectExtent l="0" t="0" r="12700" b="6350"/>
            <wp:docPr id="1281798110"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lt 28"/>
                    <pic:cNvPicPr>
                      <a:picLocks noChangeAspect="1" noChangeArrowheads="1"/>
                    </pic:cNvPicPr>
                  </pic:nvPicPr>
                  <pic:blipFill>
                    <a:blip r:embed="rId42" r:link="rId43" cstate="print">
                      <a:extLst>
                        <a:ext uri="{28A0092B-C50C-407E-A947-70E740481C1C}">
                          <a14:useLocalDpi xmlns:a14="http://schemas.microsoft.com/office/drawing/2010/main" val="0"/>
                        </a:ext>
                      </a:extLst>
                    </a:blip>
                    <a:srcRect/>
                    <a:stretch>
                      <a:fillRect/>
                    </a:stretch>
                  </pic:blipFill>
                  <pic:spPr bwMode="auto">
                    <a:xfrm>
                      <a:off x="0" y="0"/>
                      <a:ext cx="1739900" cy="1346200"/>
                    </a:xfrm>
                    <a:prstGeom prst="rect">
                      <a:avLst/>
                    </a:prstGeom>
                    <a:noFill/>
                    <a:ln>
                      <a:noFill/>
                    </a:ln>
                  </pic:spPr>
                </pic:pic>
              </a:graphicData>
            </a:graphic>
          </wp:inline>
        </w:drawing>
      </w:r>
      <w:r w:rsidRPr="0062240F">
        <w:drawing>
          <wp:inline distT="0" distB="0" distL="0" distR="0" wp14:anchorId="681645F6" wp14:editId="3BB4F203">
            <wp:extent cx="1981200" cy="1333500"/>
            <wp:effectExtent l="0" t="0" r="0" b="0"/>
            <wp:docPr id="642935221"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lt 29"/>
                    <pic:cNvPicPr>
                      <a:picLocks noChangeAspect="1" noChangeArrowheads="1"/>
                    </pic:cNvPicPr>
                  </pic:nvPicPr>
                  <pic:blipFill>
                    <a:blip r:embed="rId44" r:link="rId45" cstate="print">
                      <a:extLst>
                        <a:ext uri="{28A0092B-C50C-407E-A947-70E740481C1C}">
                          <a14:useLocalDpi xmlns:a14="http://schemas.microsoft.com/office/drawing/2010/main" val="0"/>
                        </a:ext>
                      </a:extLst>
                    </a:blip>
                    <a:srcRect/>
                    <a:stretch>
                      <a:fillRect/>
                    </a:stretch>
                  </pic:blipFill>
                  <pic:spPr bwMode="auto">
                    <a:xfrm>
                      <a:off x="0" y="0"/>
                      <a:ext cx="1981200" cy="1333500"/>
                    </a:xfrm>
                    <a:prstGeom prst="rect">
                      <a:avLst/>
                    </a:prstGeom>
                    <a:noFill/>
                    <a:ln>
                      <a:noFill/>
                    </a:ln>
                  </pic:spPr>
                </pic:pic>
              </a:graphicData>
            </a:graphic>
          </wp:inline>
        </w:drawing>
      </w:r>
    </w:p>
    <w:p w14:paraId="20FF33C2" w14:textId="77777777" w:rsidR="0062240F" w:rsidRPr="0062240F" w:rsidRDefault="0062240F" w:rsidP="0062240F">
      <w:pPr>
        <w:numPr>
          <w:ilvl w:val="0"/>
          <w:numId w:val="2"/>
        </w:numPr>
      </w:pPr>
      <w:r w:rsidRPr="0062240F">
        <w:t xml:space="preserve">Tihedustegur ei vasta määrusele. Muldkeha aluspinnase tihedustegur võib olla 0,94. Muldkeha </w:t>
      </w:r>
      <w:proofErr w:type="spellStart"/>
      <w:r w:rsidRPr="0062240F">
        <w:t>teihedustegudd</w:t>
      </w:r>
      <w:proofErr w:type="spellEnd"/>
      <w:r w:rsidRPr="0062240F">
        <w:t xml:space="preserve"> min 0,95.</w:t>
      </w:r>
    </w:p>
    <w:p w14:paraId="79716454" w14:textId="14BABC47" w:rsidR="0062240F" w:rsidRPr="0062240F" w:rsidRDefault="0062240F" w:rsidP="0062240F">
      <w:r w:rsidRPr="0062240F">
        <w:drawing>
          <wp:inline distT="0" distB="0" distL="0" distR="0" wp14:anchorId="3986EC2C" wp14:editId="72DA4C7B">
            <wp:extent cx="2800350" cy="1003300"/>
            <wp:effectExtent l="0" t="0" r="0" b="6350"/>
            <wp:docPr id="791475669"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lt 31"/>
                    <pic:cNvPicPr>
                      <a:picLocks noChangeAspect="1" noChangeArrowheads="1"/>
                    </pic:cNvPicPr>
                  </pic:nvPicPr>
                  <pic:blipFill>
                    <a:blip r:embed="rId46" r:link="rId47" cstate="print">
                      <a:extLst>
                        <a:ext uri="{28A0092B-C50C-407E-A947-70E740481C1C}">
                          <a14:useLocalDpi xmlns:a14="http://schemas.microsoft.com/office/drawing/2010/main" val="0"/>
                        </a:ext>
                      </a:extLst>
                    </a:blip>
                    <a:srcRect/>
                    <a:stretch>
                      <a:fillRect/>
                    </a:stretch>
                  </pic:blipFill>
                  <pic:spPr bwMode="auto">
                    <a:xfrm>
                      <a:off x="0" y="0"/>
                      <a:ext cx="2800350" cy="1003300"/>
                    </a:xfrm>
                    <a:prstGeom prst="rect">
                      <a:avLst/>
                    </a:prstGeom>
                    <a:noFill/>
                    <a:ln>
                      <a:noFill/>
                    </a:ln>
                  </pic:spPr>
                </pic:pic>
              </a:graphicData>
            </a:graphic>
          </wp:inline>
        </w:drawing>
      </w:r>
      <w:r w:rsidRPr="0062240F">
        <w:drawing>
          <wp:inline distT="0" distB="0" distL="0" distR="0" wp14:anchorId="081F2CDA" wp14:editId="041348BE">
            <wp:extent cx="2247900" cy="1308100"/>
            <wp:effectExtent l="0" t="0" r="0" b="6350"/>
            <wp:docPr id="165313638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lt 30"/>
                    <pic:cNvPicPr>
                      <a:picLocks noChangeAspect="1" noChangeArrowheads="1"/>
                    </pic:cNvPicPr>
                  </pic:nvPicPr>
                  <pic:blipFill>
                    <a:blip r:embed="rId48" r:link="rId49" cstate="print">
                      <a:extLst>
                        <a:ext uri="{28A0092B-C50C-407E-A947-70E740481C1C}">
                          <a14:useLocalDpi xmlns:a14="http://schemas.microsoft.com/office/drawing/2010/main" val="0"/>
                        </a:ext>
                      </a:extLst>
                    </a:blip>
                    <a:srcRect/>
                    <a:stretch>
                      <a:fillRect/>
                    </a:stretch>
                  </pic:blipFill>
                  <pic:spPr bwMode="auto">
                    <a:xfrm>
                      <a:off x="0" y="0"/>
                      <a:ext cx="2247900" cy="1308100"/>
                    </a:xfrm>
                    <a:prstGeom prst="rect">
                      <a:avLst/>
                    </a:prstGeom>
                    <a:noFill/>
                    <a:ln>
                      <a:noFill/>
                    </a:ln>
                  </pic:spPr>
                </pic:pic>
              </a:graphicData>
            </a:graphic>
          </wp:inline>
        </w:drawing>
      </w:r>
    </w:p>
    <w:p w14:paraId="0E22D5F7" w14:textId="77777777" w:rsidR="0062240F" w:rsidRPr="0062240F" w:rsidRDefault="0062240F" w:rsidP="0062240F">
      <w:pPr>
        <w:numPr>
          <w:ilvl w:val="0"/>
          <w:numId w:val="2"/>
        </w:numPr>
      </w:pPr>
      <w:r w:rsidRPr="0062240F">
        <w:t xml:space="preserve">Kõikidele </w:t>
      </w:r>
      <w:proofErr w:type="spellStart"/>
      <w:r w:rsidRPr="0062240F">
        <w:t>ülesõidetavatele</w:t>
      </w:r>
      <w:proofErr w:type="spellEnd"/>
      <w:r w:rsidRPr="0062240F">
        <w:t xml:space="preserve"> aladele näha ette h=10 cm c35/45 betoonalust. Vastasel korral ei pea need liiklusele vastu</w:t>
      </w:r>
    </w:p>
    <w:p w14:paraId="69772A7D" w14:textId="4379A826" w:rsidR="0062240F" w:rsidRPr="0062240F" w:rsidRDefault="0062240F" w:rsidP="0062240F">
      <w:r w:rsidRPr="0062240F">
        <w:lastRenderedPageBreak/>
        <w:drawing>
          <wp:inline distT="0" distB="0" distL="0" distR="0" wp14:anchorId="2F086B02" wp14:editId="615E91FC">
            <wp:extent cx="2063750" cy="1492250"/>
            <wp:effectExtent l="0" t="0" r="12700" b="12700"/>
            <wp:docPr id="1641587973"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lt 34"/>
                    <pic:cNvPicPr>
                      <a:picLocks noChangeAspect="1" noChangeArrowheads="1"/>
                    </pic:cNvPicPr>
                  </pic:nvPicPr>
                  <pic:blipFill>
                    <a:blip r:embed="rId50" r:link="rId51" cstate="print">
                      <a:extLst>
                        <a:ext uri="{28A0092B-C50C-407E-A947-70E740481C1C}">
                          <a14:useLocalDpi xmlns:a14="http://schemas.microsoft.com/office/drawing/2010/main" val="0"/>
                        </a:ext>
                      </a:extLst>
                    </a:blip>
                    <a:srcRect/>
                    <a:stretch>
                      <a:fillRect/>
                    </a:stretch>
                  </pic:blipFill>
                  <pic:spPr bwMode="auto">
                    <a:xfrm>
                      <a:off x="0" y="0"/>
                      <a:ext cx="2063750" cy="1492250"/>
                    </a:xfrm>
                    <a:prstGeom prst="rect">
                      <a:avLst/>
                    </a:prstGeom>
                    <a:noFill/>
                    <a:ln>
                      <a:noFill/>
                    </a:ln>
                  </pic:spPr>
                </pic:pic>
              </a:graphicData>
            </a:graphic>
          </wp:inline>
        </w:drawing>
      </w:r>
    </w:p>
    <w:p w14:paraId="1BA5DB5F" w14:textId="77777777" w:rsidR="0062240F" w:rsidRPr="0062240F" w:rsidRDefault="0062240F" w:rsidP="0062240F">
      <w:pPr>
        <w:numPr>
          <w:ilvl w:val="0"/>
          <w:numId w:val="2"/>
        </w:numPr>
      </w:pPr>
      <w:r w:rsidRPr="0062240F">
        <w:t>Ristlõikel on astmed 0,25. Määruses on min 30 cm. Kontrollida kogu projekti ulatuses.</w:t>
      </w:r>
    </w:p>
    <w:p w14:paraId="44DD9CCF" w14:textId="6EFA3D59" w:rsidR="0062240F" w:rsidRPr="0062240F" w:rsidRDefault="0062240F" w:rsidP="0062240F">
      <w:r w:rsidRPr="0062240F">
        <w:drawing>
          <wp:inline distT="0" distB="0" distL="0" distR="0" wp14:anchorId="70FDEDF6" wp14:editId="7FC91CB0">
            <wp:extent cx="2730500" cy="1397000"/>
            <wp:effectExtent l="0" t="0" r="12700" b="12700"/>
            <wp:docPr id="1484875858"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lt 36"/>
                    <pic:cNvPicPr>
                      <a:picLocks noChangeAspect="1" noChangeArrowheads="1"/>
                    </pic:cNvPicPr>
                  </pic:nvPicPr>
                  <pic:blipFill>
                    <a:blip r:embed="rId52" r:link="rId53" cstate="print">
                      <a:extLst>
                        <a:ext uri="{28A0092B-C50C-407E-A947-70E740481C1C}">
                          <a14:useLocalDpi xmlns:a14="http://schemas.microsoft.com/office/drawing/2010/main" val="0"/>
                        </a:ext>
                      </a:extLst>
                    </a:blip>
                    <a:srcRect/>
                    <a:stretch>
                      <a:fillRect/>
                    </a:stretch>
                  </pic:blipFill>
                  <pic:spPr bwMode="auto">
                    <a:xfrm>
                      <a:off x="0" y="0"/>
                      <a:ext cx="2730500" cy="1397000"/>
                    </a:xfrm>
                    <a:prstGeom prst="rect">
                      <a:avLst/>
                    </a:prstGeom>
                    <a:noFill/>
                    <a:ln>
                      <a:noFill/>
                    </a:ln>
                  </pic:spPr>
                </pic:pic>
              </a:graphicData>
            </a:graphic>
          </wp:inline>
        </w:drawing>
      </w:r>
    </w:p>
    <w:p w14:paraId="04D58E1D" w14:textId="77777777" w:rsidR="0062240F" w:rsidRPr="0062240F" w:rsidRDefault="0062240F" w:rsidP="0062240F">
      <w:pPr>
        <w:numPr>
          <w:ilvl w:val="0"/>
          <w:numId w:val="2"/>
        </w:numPr>
      </w:pPr>
      <w:r w:rsidRPr="0062240F">
        <w:t xml:space="preserve">Seletuskirjas ei ole vuugisegude kohta nõudeid (NB </w:t>
      </w:r>
      <w:proofErr w:type="spellStart"/>
      <w:r w:rsidRPr="0062240F">
        <w:t>ülesõidetavad</w:t>
      </w:r>
      <w:proofErr w:type="spellEnd"/>
      <w:r w:rsidRPr="0062240F">
        <w:t xml:space="preserve"> täringukivi alad)</w:t>
      </w:r>
    </w:p>
    <w:p w14:paraId="0FB9AB01" w14:textId="77777777" w:rsidR="0062240F" w:rsidRPr="0062240F" w:rsidRDefault="0062240F" w:rsidP="0062240F">
      <w:pPr>
        <w:numPr>
          <w:ilvl w:val="0"/>
          <w:numId w:val="2"/>
        </w:numPr>
      </w:pPr>
      <w:r w:rsidRPr="0062240F">
        <w:t>Igal pool kus on juurde kirjutatud toode, peab olema kirjas et kasutada võib ka analoogi. Kontrollida kogu seletuskirjas</w:t>
      </w:r>
    </w:p>
    <w:p w14:paraId="60E20F3E" w14:textId="77777777" w:rsidR="0062240F" w:rsidRPr="0062240F" w:rsidRDefault="0062240F" w:rsidP="0062240F">
      <w:pPr>
        <w:numPr>
          <w:ilvl w:val="0"/>
          <w:numId w:val="2"/>
        </w:numPr>
      </w:pPr>
      <w:r w:rsidRPr="0062240F">
        <w:t>Teepeenrad puudu</w:t>
      </w:r>
    </w:p>
    <w:p w14:paraId="5B6F9B1C" w14:textId="7D572F85" w:rsidR="0062240F" w:rsidRPr="0062240F" w:rsidRDefault="0062240F" w:rsidP="0062240F">
      <w:r w:rsidRPr="0062240F">
        <w:drawing>
          <wp:inline distT="0" distB="0" distL="0" distR="0" wp14:anchorId="589EE616" wp14:editId="0D1F2B34">
            <wp:extent cx="2482850" cy="1047750"/>
            <wp:effectExtent l="0" t="0" r="12700" b="0"/>
            <wp:docPr id="867385317"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lt 47"/>
                    <pic:cNvPicPr>
                      <a:picLocks noChangeAspect="1" noChangeArrowheads="1"/>
                    </pic:cNvPicPr>
                  </pic:nvPicPr>
                  <pic:blipFill>
                    <a:blip r:embed="rId54" r:link="rId55" cstate="print">
                      <a:extLst>
                        <a:ext uri="{28A0092B-C50C-407E-A947-70E740481C1C}">
                          <a14:useLocalDpi xmlns:a14="http://schemas.microsoft.com/office/drawing/2010/main" val="0"/>
                        </a:ext>
                      </a:extLst>
                    </a:blip>
                    <a:srcRect/>
                    <a:stretch>
                      <a:fillRect/>
                    </a:stretch>
                  </pic:blipFill>
                  <pic:spPr bwMode="auto">
                    <a:xfrm>
                      <a:off x="0" y="0"/>
                      <a:ext cx="2482850" cy="1047750"/>
                    </a:xfrm>
                    <a:prstGeom prst="rect">
                      <a:avLst/>
                    </a:prstGeom>
                    <a:noFill/>
                    <a:ln>
                      <a:noFill/>
                    </a:ln>
                  </pic:spPr>
                </pic:pic>
              </a:graphicData>
            </a:graphic>
          </wp:inline>
        </w:drawing>
      </w:r>
    </w:p>
    <w:p w14:paraId="639E55FD" w14:textId="77777777" w:rsidR="0062240F" w:rsidRPr="0062240F" w:rsidRDefault="0062240F" w:rsidP="0062240F">
      <w:pPr>
        <w:numPr>
          <w:ilvl w:val="0"/>
          <w:numId w:val="2"/>
        </w:numPr>
      </w:pPr>
      <w:r w:rsidRPr="0062240F">
        <w:t>Näidata ära kõrgeim koht bussiootealal. Äärekivi peab 10 cm välja jääma.</w:t>
      </w:r>
    </w:p>
    <w:p w14:paraId="4C55BC6D" w14:textId="0FC3815F" w:rsidR="0062240F" w:rsidRPr="0062240F" w:rsidRDefault="0062240F" w:rsidP="0062240F">
      <w:r w:rsidRPr="0062240F">
        <w:drawing>
          <wp:inline distT="0" distB="0" distL="0" distR="0" wp14:anchorId="62EDAD3C" wp14:editId="0E026667">
            <wp:extent cx="1695450" cy="1504950"/>
            <wp:effectExtent l="0" t="0" r="0" b="0"/>
            <wp:docPr id="60479136"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lt 40"/>
                    <pic:cNvPicPr>
                      <a:picLocks noChangeAspect="1" noChangeArrowheads="1"/>
                    </pic:cNvPicPr>
                  </pic:nvPicPr>
                  <pic:blipFill>
                    <a:blip r:embed="rId56" r:link="rId57" cstate="print">
                      <a:extLst>
                        <a:ext uri="{28A0092B-C50C-407E-A947-70E740481C1C}">
                          <a14:useLocalDpi xmlns:a14="http://schemas.microsoft.com/office/drawing/2010/main" val="0"/>
                        </a:ext>
                      </a:extLst>
                    </a:blip>
                    <a:srcRect/>
                    <a:stretch>
                      <a:fillRect/>
                    </a:stretch>
                  </pic:blipFill>
                  <pic:spPr bwMode="auto">
                    <a:xfrm>
                      <a:off x="0" y="0"/>
                      <a:ext cx="1695450" cy="1504950"/>
                    </a:xfrm>
                    <a:prstGeom prst="rect">
                      <a:avLst/>
                    </a:prstGeom>
                    <a:noFill/>
                    <a:ln>
                      <a:noFill/>
                    </a:ln>
                  </pic:spPr>
                </pic:pic>
              </a:graphicData>
            </a:graphic>
          </wp:inline>
        </w:drawing>
      </w:r>
    </w:p>
    <w:p w14:paraId="102A828F" w14:textId="77777777" w:rsidR="0062240F" w:rsidRPr="0062240F" w:rsidRDefault="0062240F" w:rsidP="0062240F">
      <w:pPr>
        <w:numPr>
          <w:ilvl w:val="0"/>
          <w:numId w:val="2"/>
        </w:numPr>
      </w:pPr>
      <w:r w:rsidRPr="0062240F">
        <w:t xml:space="preserve">Ringristmiku </w:t>
      </w:r>
      <w:proofErr w:type="spellStart"/>
      <w:r w:rsidRPr="0062240F">
        <w:t>ülesõidetavad</w:t>
      </w:r>
      <w:proofErr w:type="spellEnd"/>
      <w:r w:rsidRPr="0062240F">
        <w:t xml:space="preserve"> alad tekitavad riigiteele lombi, kust sadevesi ei pääse üle jooksma. Näha ette lahendus, mis tagab ka ringristmikult sademevee äravoolu.</w:t>
      </w:r>
    </w:p>
    <w:p w14:paraId="49DF5D13" w14:textId="4117BDA7" w:rsidR="0062240F" w:rsidRPr="0062240F" w:rsidRDefault="0062240F" w:rsidP="0062240F">
      <w:r w:rsidRPr="0062240F">
        <w:lastRenderedPageBreak/>
        <w:drawing>
          <wp:inline distT="0" distB="0" distL="0" distR="0" wp14:anchorId="531BCF6E" wp14:editId="47D13CD6">
            <wp:extent cx="5283200" cy="3873500"/>
            <wp:effectExtent l="0" t="0" r="12700" b="12700"/>
            <wp:docPr id="292986970"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8" r:link="rId59">
                      <a:extLst>
                        <a:ext uri="{28A0092B-C50C-407E-A947-70E740481C1C}">
                          <a14:useLocalDpi xmlns:a14="http://schemas.microsoft.com/office/drawing/2010/main" val="0"/>
                        </a:ext>
                      </a:extLst>
                    </a:blip>
                    <a:srcRect/>
                    <a:stretch>
                      <a:fillRect/>
                    </a:stretch>
                  </pic:blipFill>
                  <pic:spPr bwMode="auto">
                    <a:xfrm>
                      <a:off x="0" y="0"/>
                      <a:ext cx="5283200" cy="3873500"/>
                    </a:xfrm>
                    <a:prstGeom prst="rect">
                      <a:avLst/>
                    </a:prstGeom>
                    <a:noFill/>
                    <a:ln>
                      <a:noFill/>
                    </a:ln>
                  </pic:spPr>
                </pic:pic>
              </a:graphicData>
            </a:graphic>
          </wp:inline>
        </w:drawing>
      </w:r>
    </w:p>
    <w:p w14:paraId="1902736D" w14:textId="77777777" w:rsidR="0062240F" w:rsidRPr="0062240F" w:rsidRDefault="0062240F" w:rsidP="0062240F">
      <w:pPr>
        <w:numPr>
          <w:ilvl w:val="0"/>
          <w:numId w:val="2"/>
        </w:numPr>
      </w:pPr>
      <w:r w:rsidRPr="0062240F">
        <w:t>Kululoend puudu ja korrektseks</w:t>
      </w:r>
    </w:p>
    <w:p w14:paraId="0E12E80E" w14:textId="77777777" w:rsidR="0062240F" w:rsidRPr="0062240F" w:rsidRDefault="0062240F" w:rsidP="0062240F">
      <w:pPr>
        <w:numPr>
          <w:ilvl w:val="0"/>
          <w:numId w:val="2"/>
        </w:numPr>
      </w:pPr>
      <w:r w:rsidRPr="0062240F">
        <w:t>Osade tehnovõrgu valdajate kooskõlastused esitamata</w:t>
      </w:r>
    </w:p>
    <w:p w14:paraId="065D1132" w14:textId="77777777" w:rsidR="0062240F" w:rsidRPr="0062240F" w:rsidRDefault="0062240F" w:rsidP="0062240F">
      <w:pPr>
        <w:numPr>
          <w:ilvl w:val="0"/>
          <w:numId w:val="2"/>
        </w:numPr>
      </w:pPr>
      <w:r w:rsidRPr="0062240F">
        <w:t>PDF joonistel on liiga paljude ebavajalikke kõhte avatud ning sellest tulenevalt on loetavus halb. Korrigeerida.</w:t>
      </w:r>
    </w:p>
    <w:p w14:paraId="3B694FCE" w14:textId="77777777" w:rsidR="0062240F" w:rsidRPr="0062240F" w:rsidRDefault="0062240F" w:rsidP="0062240F">
      <w:pPr>
        <w:numPr>
          <w:ilvl w:val="0"/>
          <w:numId w:val="2"/>
        </w:numPr>
      </w:pPr>
      <w:r w:rsidRPr="0062240F">
        <w:t>Osad kooskõlastused puudu</w:t>
      </w:r>
    </w:p>
    <w:p w14:paraId="522764DB" w14:textId="77777777" w:rsidR="0062240F" w:rsidRPr="0062240F" w:rsidRDefault="0062240F" w:rsidP="0062240F">
      <w:pPr>
        <w:numPr>
          <w:ilvl w:val="0"/>
          <w:numId w:val="2"/>
        </w:numPr>
        <w:rPr>
          <w:b/>
          <w:bCs/>
        </w:rPr>
      </w:pPr>
      <w:r w:rsidRPr="0062240F">
        <w:t xml:space="preserve">Krundijaotuskavad kahe </w:t>
      </w:r>
      <w:proofErr w:type="spellStart"/>
      <w:r w:rsidRPr="0062240F">
        <w:t>KOV-i</w:t>
      </w:r>
      <w:proofErr w:type="spellEnd"/>
      <w:r w:rsidRPr="0062240F">
        <w:t xml:space="preserve"> kergliiklustee kinnistu osas.</w:t>
      </w:r>
    </w:p>
    <w:p w14:paraId="4C55094A" w14:textId="77777777" w:rsidR="0062240F" w:rsidRPr="0062240F" w:rsidRDefault="0062240F" w:rsidP="0062240F">
      <w:pPr>
        <w:numPr>
          <w:ilvl w:val="0"/>
          <w:numId w:val="2"/>
        </w:numPr>
        <w:rPr>
          <w:b/>
          <w:bCs/>
        </w:rPr>
      </w:pPr>
      <w:proofErr w:type="spellStart"/>
      <w:r w:rsidRPr="0062240F">
        <w:t>KOV-le</w:t>
      </w:r>
      <w:proofErr w:type="spellEnd"/>
      <w:r w:rsidRPr="0062240F">
        <w:t xml:space="preserve"> kuuluvate kinnistute üleandmine </w:t>
      </w:r>
      <w:proofErr w:type="spellStart"/>
      <w:r w:rsidRPr="0062240F">
        <w:t>TRAM-le</w:t>
      </w:r>
      <w:proofErr w:type="spellEnd"/>
      <w:r w:rsidRPr="0062240F">
        <w:t>.</w:t>
      </w:r>
    </w:p>
    <w:p w14:paraId="75522CA7" w14:textId="77777777" w:rsidR="0062240F" w:rsidRPr="0062240F" w:rsidRDefault="0062240F" w:rsidP="0062240F">
      <w:pPr>
        <w:numPr>
          <w:ilvl w:val="0"/>
          <w:numId w:val="2"/>
        </w:numPr>
        <w:rPr>
          <w:b/>
          <w:bCs/>
        </w:rPr>
      </w:pPr>
      <w:r w:rsidRPr="0062240F">
        <w:t xml:space="preserve">Kasutusõiguste seadmine </w:t>
      </w:r>
      <w:proofErr w:type="spellStart"/>
      <w:r w:rsidRPr="0062240F">
        <w:t>KOV-ile</w:t>
      </w:r>
      <w:proofErr w:type="spellEnd"/>
      <w:r w:rsidRPr="0062240F">
        <w:t xml:space="preserve"> kuuluva valgustuse osas mahus mis ulatub riigitee alusele maale.</w:t>
      </w:r>
    </w:p>
    <w:p w14:paraId="6C87FB86" w14:textId="77777777" w:rsidR="0062240F" w:rsidRPr="0062240F" w:rsidRDefault="0062240F" w:rsidP="0062240F">
      <w:pPr>
        <w:numPr>
          <w:ilvl w:val="0"/>
          <w:numId w:val="2"/>
        </w:numPr>
      </w:pPr>
      <w:r w:rsidRPr="0062240F">
        <w:t>Transpordiameti võrku lisanduvatel valgustitel (</w:t>
      </w:r>
      <w:proofErr w:type="spellStart"/>
      <w:r w:rsidRPr="0062240F">
        <w:t>Vizulo</w:t>
      </w:r>
      <w:proofErr w:type="spellEnd"/>
      <w:r w:rsidRPr="0062240F">
        <w:t xml:space="preserve"> MRS 040 740 V22 -  9 tk.) , mis valgustavad uut ringristmikku , peavad olema paigaldatud  eraldi seadmena liigpingepiirik ja  üks </w:t>
      </w:r>
      <w:proofErr w:type="spellStart"/>
      <w:r w:rsidRPr="0062240F">
        <w:t>Zhaga</w:t>
      </w:r>
      <w:proofErr w:type="spellEnd"/>
      <w:r w:rsidRPr="0062240F">
        <w:t xml:space="preserve"> pistikupesa valgusti korpuse ülaosal – need nõuded lisada spetsifikatsiooni. </w:t>
      </w:r>
    </w:p>
    <w:p w14:paraId="37C9436F" w14:textId="77777777" w:rsidR="0062240F" w:rsidRPr="0062240F" w:rsidRDefault="0062240F" w:rsidP="0062240F">
      <w:pPr>
        <w:numPr>
          <w:ilvl w:val="0"/>
          <w:numId w:val="2"/>
        </w:numPr>
      </w:pPr>
      <w:r w:rsidRPr="0062240F">
        <w:t xml:space="preserve">Valgustuse projekti spetsifikatsioonis olevad materjale on lubatud asendada, kui selleks on saadu kooskõlastused projekteerijalt, </w:t>
      </w:r>
      <w:proofErr w:type="spellStart"/>
      <w:r w:rsidRPr="0062240F">
        <w:t>KOV-lt</w:t>
      </w:r>
      <w:proofErr w:type="spellEnd"/>
      <w:r w:rsidRPr="0062240F">
        <w:t xml:space="preserve"> ja Transpordiametilt.</w:t>
      </w:r>
    </w:p>
    <w:p w14:paraId="3F2CC7A0" w14:textId="77777777" w:rsidR="0062240F" w:rsidRPr="0062240F" w:rsidRDefault="0062240F" w:rsidP="0062240F">
      <w:pPr>
        <w:numPr>
          <w:ilvl w:val="0"/>
          <w:numId w:val="2"/>
        </w:numPr>
      </w:pPr>
      <w:r w:rsidRPr="0062240F">
        <w:t xml:space="preserve">Tööde valmimise järgselt esitada Transpordiametile uue rajatava ringristmiku välisvalgustuse </w:t>
      </w:r>
      <w:proofErr w:type="spellStart"/>
      <w:r w:rsidRPr="0062240F">
        <w:t>dwg</w:t>
      </w:r>
      <w:proofErr w:type="spellEnd"/>
      <w:r w:rsidRPr="0062240F">
        <w:t xml:space="preserve"> teostusjoonis, kuhu on peale kantud ka paigaldatud valgustusmastide  kõrgus, konsooli pikkus, valgusti võimsus ja kaablite mark.</w:t>
      </w:r>
    </w:p>
    <w:p w14:paraId="6F8D6DC5" w14:textId="77777777" w:rsidR="00DC4D1D" w:rsidRDefault="00DC4D1D"/>
    <w:sectPr w:rsidR="00DC4D1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FB4D05"/>
    <w:multiLevelType w:val="hybridMultilevel"/>
    <w:tmpl w:val="10A84D16"/>
    <w:lvl w:ilvl="0" w:tplc="D774321A">
      <w:start w:val="4"/>
      <w:numFmt w:val="decimal"/>
      <w:lvlText w:val="%1."/>
      <w:lvlJc w:val="left"/>
      <w:pPr>
        <w:ind w:left="720" w:hanging="360"/>
      </w:pPr>
      <w:rPr>
        <w:rFonts w:ascii="Calibri" w:eastAsia="Calibri" w:hAnsi="Calibri" w:cs="Times New Roman" w:hint="default"/>
        <w:b w:val="0"/>
        <w:bCs w:val="0"/>
        <w:sz w:val="22"/>
      </w:r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abstractNum w:abstractNumId="1" w15:restartNumberingAfterBreak="0">
    <w:nsid w:val="7D377DFE"/>
    <w:multiLevelType w:val="hybridMultilevel"/>
    <w:tmpl w:val="039CF096"/>
    <w:lvl w:ilvl="0" w:tplc="0425000F">
      <w:start w:val="1"/>
      <w:numFmt w:val="decimal"/>
      <w:lvlText w:val="%1."/>
      <w:lvlJc w:val="left"/>
      <w:pPr>
        <w:ind w:left="720" w:hanging="360"/>
      </w:p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num w:numId="1" w16cid:durableId="6270490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98138768">
    <w:abstractNumId w:val="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1879"/>
    <w:rsid w:val="005F4358"/>
    <w:rsid w:val="0062240F"/>
    <w:rsid w:val="008E7858"/>
    <w:rsid w:val="00B81879"/>
    <w:rsid w:val="00DC4D1D"/>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1FD7BA-3190-4855-AC74-067BCA8ED4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t-E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8187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8187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8187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8187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8187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8187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8187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8187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8187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8187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8187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8187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8187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8187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8187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8187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8187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81879"/>
    <w:rPr>
      <w:rFonts w:eastAsiaTheme="majorEastAsia" w:cstheme="majorBidi"/>
      <w:color w:val="272727" w:themeColor="text1" w:themeTint="D8"/>
    </w:rPr>
  </w:style>
  <w:style w:type="paragraph" w:styleId="Title">
    <w:name w:val="Title"/>
    <w:basedOn w:val="Normal"/>
    <w:next w:val="Normal"/>
    <w:link w:val="TitleChar"/>
    <w:uiPriority w:val="10"/>
    <w:qFormat/>
    <w:rsid w:val="00B818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818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8187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8187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81879"/>
    <w:pPr>
      <w:spacing w:before="160"/>
      <w:jc w:val="center"/>
    </w:pPr>
    <w:rPr>
      <w:i/>
      <w:iCs/>
      <w:color w:val="404040" w:themeColor="text1" w:themeTint="BF"/>
    </w:rPr>
  </w:style>
  <w:style w:type="character" w:customStyle="1" w:styleId="QuoteChar">
    <w:name w:val="Quote Char"/>
    <w:basedOn w:val="DefaultParagraphFont"/>
    <w:link w:val="Quote"/>
    <w:uiPriority w:val="29"/>
    <w:rsid w:val="00B81879"/>
    <w:rPr>
      <w:i/>
      <w:iCs/>
      <w:color w:val="404040" w:themeColor="text1" w:themeTint="BF"/>
    </w:rPr>
  </w:style>
  <w:style w:type="paragraph" w:styleId="ListParagraph">
    <w:name w:val="List Paragraph"/>
    <w:basedOn w:val="Normal"/>
    <w:uiPriority w:val="34"/>
    <w:qFormat/>
    <w:rsid w:val="00B81879"/>
    <w:pPr>
      <w:ind w:left="720"/>
      <w:contextualSpacing/>
    </w:pPr>
  </w:style>
  <w:style w:type="character" w:styleId="IntenseEmphasis">
    <w:name w:val="Intense Emphasis"/>
    <w:basedOn w:val="DefaultParagraphFont"/>
    <w:uiPriority w:val="21"/>
    <w:qFormat/>
    <w:rsid w:val="00B81879"/>
    <w:rPr>
      <w:i/>
      <w:iCs/>
      <w:color w:val="0F4761" w:themeColor="accent1" w:themeShade="BF"/>
    </w:rPr>
  </w:style>
  <w:style w:type="paragraph" w:styleId="IntenseQuote">
    <w:name w:val="Intense Quote"/>
    <w:basedOn w:val="Normal"/>
    <w:next w:val="Normal"/>
    <w:link w:val="IntenseQuoteChar"/>
    <w:uiPriority w:val="30"/>
    <w:qFormat/>
    <w:rsid w:val="00B818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81879"/>
    <w:rPr>
      <w:i/>
      <w:iCs/>
      <w:color w:val="0F4761" w:themeColor="accent1" w:themeShade="BF"/>
    </w:rPr>
  </w:style>
  <w:style w:type="character" w:styleId="IntenseReference">
    <w:name w:val="Intense Reference"/>
    <w:basedOn w:val="DefaultParagraphFont"/>
    <w:uiPriority w:val="32"/>
    <w:qFormat/>
    <w:rsid w:val="00B81879"/>
    <w:rPr>
      <w:b/>
      <w:bCs/>
      <w:smallCaps/>
      <w:color w:val="0F4761" w:themeColor="accent1" w:themeShade="BF"/>
      <w:spacing w:val="5"/>
    </w:rPr>
  </w:style>
  <w:style w:type="character" w:styleId="Hyperlink">
    <w:name w:val="Hyperlink"/>
    <w:basedOn w:val="DefaultParagraphFont"/>
    <w:uiPriority w:val="99"/>
    <w:unhideWhenUsed/>
    <w:rsid w:val="0062240F"/>
    <w:rPr>
      <w:color w:val="467886" w:themeColor="hyperlink"/>
      <w:u w:val="single"/>
    </w:rPr>
  </w:style>
  <w:style w:type="character" w:styleId="UnresolvedMention">
    <w:name w:val="Unresolved Mention"/>
    <w:basedOn w:val="DefaultParagraphFont"/>
    <w:uiPriority w:val="99"/>
    <w:semiHidden/>
    <w:unhideWhenUsed/>
    <w:rsid w:val="0062240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7.png"/><Relationship Id="rId26" Type="http://schemas.openxmlformats.org/officeDocument/2006/relationships/image" Target="media/image11.png"/><Relationship Id="rId39" Type="http://schemas.openxmlformats.org/officeDocument/2006/relationships/image" Target="cid:image017.png@01DD5028.A8BDFC40" TargetMode="External"/><Relationship Id="rId21" Type="http://schemas.openxmlformats.org/officeDocument/2006/relationships/image" Target="cid:image008.png@01DD5028.A8BDFC40" TargetMode="External"/><Relationship Id="rId34" Type="http://schemas.openxmlformats.org/officeDocument/2006/relationships/image" Target="media/image15.png"/><Relationship Id="rId42" Type="http://schemas.openxmlformats.org/officeDocument/2006/relationships/image" Target="media/image19.png"/><Relationship Id="rId47" Type="http://schemas.openxmlformats.org/officeDocument/2006/relationships/image" Target="cid:image021.png@01DD5028.A8BDFC40" TargetMode="External"/><Relationship Id="rId50" Type="http://schemas.openxmlformats.org/officeDocument/2006/relationships/image" Target="media/image23.png"/><Relationship Id="rId55" Type="http://schemas.openxmlformats.org/officeDocument/2006/relationships/image" Target="cid:image025.png@01DD5028.A8BDFC40" TargetMode="External"/><Relationship Id="rId7" Type="http://schemas.openxmlformats.org/officeDocument/2006/relationships/image" Target="media/image2.png"/><Relationship Id="rId2" Type="http://schemas.openxmlformats.org/officeDocument/2006/relationships/styles" Target="styles.xml"/><Relationship Id="rId16" Type="http://schemas.openxmlformats.org/officeDocument/2006/relationships/image" Target="cid:image006.png@01DD5028.A8BDFC40" TargetMode="External"/><Relationship Id="rId29" Type="http://schemas.openxmlformats.org/officeDocument/2006/relationships/image" Target="cid:image012.png@01DD5028.A8BDFC40" TargetMode="External"/><Relationship Id="rId11" Type="http://schemas.openxmlformats.org/officeDocument/2006/relationships/image" Target="media/image4.png"/><Relationship Id="rId24" Type="http://schemas.openxmlformats.org/officeDocument/2006/relationships/image" Target="media/image10.png"/><Relationship Id="rId32" Type="http://schemas.openxmlformats.org/officeDocument/2006/relationships/image" Target="media/image14.png"/><Relationship Id="rId37" Type="http://schemas.openxmlformats.org/officeDocument/2006/relationships/image" Target="cid:image016.png@01DD5028.A8BDFC40" TargetMode="External"/><Relationship Id="rId40" Type="http://schemas.openxmlformats.org/officeDocument/2006/relationships/image" Target="media/image18.png"/><Relationship Id="rId45" Type="http://schemas.openxmlformats.org/officeDocument/2006/relationships/image" Target="cid:image020.png@01DD5028.A8BDFC40" TargetMode="External"/><Relationship Id="rId53" Type="http://schemas.openxmlformats.org/officeDocument/2006/relationships/image" Target="cid:image024.png@01DD5028.A8BDFC40" TargetMode="External"/><Relationship Id="rId58" Type="http://schemas.openxmlformats.org/officeDocument/2006/relationships/image" Target="media/image27.png"/><Relationship Id="rId5" Type="http://schemas.openxmlformats.org/officeDocument/2006/relationships/image" Target="media/image1.png"/><Relationship Id="rId61" Type="http://schemas.openxmlformats.org/officeDocument/2006/relationships/theme" Target="theme/theme1.xml"/><Relationship Id="rId19" Type="http://schemas.openxmlformats.org/officeDocument/2006/relationships/image" Target="cid:image007.png@01DD5028.A8BDFC40" TargetMode="External"/><Relationship Id="rId14" Type="http://schemas.openxmlformats.org/officeDocument/2006/relationships/image" Target="cid:image005.png@01DD5028.A8BDFC40" TargetMode="External"/><Relationship Id="rId22" Type="http://schemas.openxmlformats.org/officeDocument/2006/relationships/image" Target="media/image9.png"/><Relationship Id="rId27" Type="http://schemas.openxmlformats.org/officeDocument/2006/relationships/image" Target="cid:image011.png@01DD5028.A8BDFC40" TargetMode="External"/><Relationship Id="rId30" Type="http://schemas.openxmlformats.org/officeDocument/2006/relationships/image" Target="media/image13.png"/><Relationship Id="rId35" Type="http://schemas.openxmlformats.org/officeDocument/2006/relationships/image" Target="cid:image015.png@01DD5028.A8BDFC40" TargetMode="External"/><Relationship Id="rId43" Type="http://schemas.openxmlformats.org/officeDocument/2006/relationships/image" Target="cid:image019.png@01DD5028.A8BDFC40" TargetMode="External"/><Relationship Id="rId48" Type="http://schemas.openxmlformats.org/officeDocument/2006/relationships/image" Target="media/image22.png"/><Relationship Id="rId56" Type="http://schemas.openxmlformats.org/officeDocument/2006/relationships/image" Target="media/image26.png"/><Relationship Id="rId8" Type="http://schemas.openxmlformats.org/officeDocument/2006/relationships/image" Target="cid:image002.png@01DD5028.A8BDFC40" TargetMode="External"/><Relationship Id="rId51" Type="http://schemas.openxmlformats.org/officeDocument/2006/relationships/image" Target="cid:image023.png@01DD5028.A8BDFC40" TargetMode="External"/><Relationship Id="rId3" Type="http://schemas.openxmlformats.org/officeDocument/2006/relationships/settings" Target="settings.xml"/><Relationship Id="rId12" Type="http://schemas.openxmlformats.org/officeDocument/2006/relationships/image" Target="cid:image004.png@01DD5028.A8BDFC40" TargetMode="External"/><Relationship Id="rId17" Type="http://schemas.openxmlformats.org/officeDocument/2006/relationships/hyperlink" Target="https://transpordiamet.ee/sites/default/files/documents/2021-12/nouded_tehnovorkude_teemaale_kavandamisel_0%20%281%29.pdf" TargetMode="External"/><Relationship Id="rId25" Type="http://schemas.openxmlformats.org/officeDocument/2006/relationships/image" Target="cid:image010.png@01DD5028.A8BDFC40" TargetMode="External"/><Relationship Id="rId33" Type="http://schemas.openxmlformats.org/officeDocument/2006/relationships/image" Target="cid:image014.png@01DD5028.A8BDFC40" TargetMode="External"/><Relationship Id="rId38" Type="http://schemas.openxmlformats.org/officeDocument/2006/relationships/image" Target="media/image17.png"/><Relationship Id="rId46" Type="http://schemas.openxmlformats.org/officeDocument/2006/relationships/image" Target="media/image21.png"/><Relationship Id="rId59" Type="http://schemas.openxmlformats.org/officeDocument/2006/relationships/image" Target="cid:image029.png@01DD5029.6B7F02B0" TargetMode="External"/><Relationship Id="rId20" Type="http://schemas.openxmlformats.org/officeDocument/2006/relationships/image" Target="media/image8.png"/><Relationship Id="rId41" Type="http://schemas.openxmlformats.org/officeDocument/2006/relationships/image" Target="cid:image018.png@01DD5028.A8BDFC40" TargetMode="External"/><Relationship Id="rId54" Type="http://schemas.openxmlformats.org/officeDocument/2006/relationships/image" Target="media/image25.png"/><Relationship Id="rId1" Type="http://schemas.openxmlformats.org/officeDocument/2006/relationships/numbering" Target="numbering.xml"/><Relationship Id="rId6" Type="http://schemas.openxmlformats.org/officeDocument/2006/relationships/image" Target="cid:image001.png@01DD5028.A8BDFC40" TargetMode="External"/><Relationship Id="rId15" Type="http://schemas.openxmlformats.org/officeDocument/2006/relationships/image" Target="media/image6.png"/><Relationship Id="rId23" Type="http://schemas.openxmlformats.org/officeDocument/2006/relationships/image" Target="cid:image009.png@01DD5028.A8BDFC40" TargetMode="External"/><Relationship Id="rId28" Type="http://schemas.openxmlformats.org/officeDocument/2006/relationships/image" Target="media/image12.png"/><Relationship Id="rId36" Type="http://schemas.openxmlformats.org/officeDocument/2006/relationships/image" Target="media/image16.png"/><Relationship Id="rId49" Type="http://schemas.openxmlformats.org/officeDocument/2006/relationships/image" Target="cid:image022.png@01DD5028.A8BDFC40" TargetMode="External"/><Relationship Id="rId57" Type="http://schemas.openxmlformats.org/officeDocument/2006/relationships/image" Target="cid:image026.png@01DD5028.A8BDFC40" TargetMode="External"/><Relationship Id="rId10" Type="http://schemas.openxmlformats.org/officeDocument/2006/relationships/image" Target="cid:image003.png@01DD5028.A8BDFC40" TargetMode="External"/><Relationship Id="rId31" Type="http://schemas.openxmlformats.org/officeDocument/2006/relationships/image" Target="cid:image013.png@01DD5028.A8BDFC40" TargetMode="External"/><Relationship Id="rId44" Type="http://schemas.openxmlformats.org/officeDocument/2006/relationships/image" Target="media/image20.png"/><Relationship Id="rId52" Type="http://schemas.openxmlformats.org/officeDocument/2006/relationships/image" Target="media/image24.png"/><Relationship Id="rId6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950</Words>
  <Characters>5511</Characters>
  <Application>Microsoft Office Word</Application>
  <DocSecurity>0</DocSecurity>
  <Lines>45</Lines>
  <Paragraphs>12</Paragraphs>
  <ScaleCrop>false</ScaleCrop>
  <Company/>
  <LinksUpToDate>false</LinksUpToDate>
  <CharactersWithSpaces>6449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 Kõiv</dc:creator>
  <cp:keywords/>
  <dc:description/>
  <cp:lastModifiedBy>Laur Kõiv</cp:lastModifiedBy>
  <cp:revision>2</cp:revision>
  <dcterms:created xsi:type="dcterms:W3CDTF">2026-09-30T10:00:00Z</dcterms:created>
  <dcterms:modified xsi:type="dcterms:W3CDTF">2026-09-30T10:01:00Z</dcterms:modified>
</cp:coreProperties>
</file>